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A48" w:rsidRPr="001F265B" w:rsidRDefault="004A0A48" w:rsidP="004A0A48">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00DB4F38">
        <w:rPr>
          <w:rFonts w:eastAsiaTheme="minorEastAsia" w:cs="Arial" w:hint="eastAsia"/>
          <w:sz w:val="24"/>
          <w:szCs w:val="24"/>
          <w:lang w:eastAsia="zh-CN"/>
        </w:rPr>
        <w:t>bis</w:t>
      </w:r>
      <w:r w:rsidRPr="001D0ECA">
        <w:rPr>
          <w:rFonts w:cs="Arial"/>
          <w:sz w:val="24"/>
          <w:szCs w:val="24"/>
        </w:rPr>
        <w:tab/>
        <w:t xml:space="preserve"> R4-</w:t>
      </w:r>
      <w:r w:rsidR="004D050B" w:rsidRPr="001D0ECA">
        <w:rPr>
          <w:rFonts w:cs="Arial"/>
          <w:sz w:val="24"/>
          <w:szCs w:val="24"/>
          <w:lang w:eastAsia="zh-CN"/>
        </w:rPr>
        <w:t>14</w:t>
      </w:r>
      <w:r w:rsidR="004D050B">
        <w:rPr>
          <w:rFonts w:eastAsiaTheme="minorEastAsia" w:cs="Arial" w:hint="eastAsia"/>
          <w:sz w:val="24"/>
          <w:szCs w:val="24"/>
          <w:lang w:eastAsia="zh-CN"/>
        </w:rPr>
        <w:t>6070</w:t>
      </w:r>
    </w:p>
    <w:p w:rsidR="004A0A48" w:rsidRPr="001D0ECA" w:rsidRDefault="00DB4F38" w:rsidP="004A0A48">
      <w:pPr>
        <w:pStyle w:val="a3"/>
        <w:tabs>
          <w:tab w:val="right" w:pos="9781"/>
          <w:tab w:val="right" w:pos="13323"/>
        </w:tabs>
        <w:outlineLvl w:val="0"/>
        <w:rPr>
          <w:rFonts w:cs="Arial"/>
          <w:sz w:val="24"/>
          <w:szCs w:val="24"/>
          <w:lang w:eastAsia="zh-CN"/>
        </w:rPr>
      </w:pPr>
      <w:r>
        <w:rPr>
          <w:rFonts w:eastAsiaTheme="minorEastAsia" w:cs="Arial" w:hint="eastAsia"/>
          <w:sz w:val="24"/>
          <w:szCs w:val="24"/>
          <w:lang w:eastAsia="zh-CN"/>
        </w:rPr>
        <w:t>Singapore</w:t>
      </w:r>
      <w:r w:rsidR="004A0A48" w:rsidRPr="001D0ECA">
        <w:rPr>
          <w:rFonts w:cs="Arial"/>
          <w:sz w:val="24"/>
          <w:szCs w:val="24"/>
          <w:lang w:eastAsia="zh-CN"/>
        </w:rPr>
        <w:t xml:space="preserve">, </w:t>
      </w:r>
      <w:r>
        <w:rPr>
          <w:rFonts w:eastAsiaTheme="minorEastAsia" w:cs="Arial" w:hint="eastAsia"/>
          <w:sz w:val="24"/>
          <w:szCs w:val="24"/>
          <w:lang w:eastAsia="zh-CN"/>
        </w:rPr>
        <w:t>Singapore</w:t>
      </w:r>
      <w:r w:rsidR="004A0A48" w:rsidRPr="001D0ECA">
        <w:rPr>
          <w:rFonts w:cs="Arial"/>
          <w:sz w:val="24"/>
          <w:szCs w:val="24"/>
          <w:lang w:val="pt-BR" w:eastAsia="zh-CN"/>
        </w:rPr>
        <w:t>,</w:t>
      </w:r>
      <w:r w:rsidR="004A0A48" w:rsidRPr="001D0ECA">
        <w:rPr>
          <w:rFonts w:cs="Arial"/>
          <w:sz w:val="24"/>
          <w:szCs w:val="24"/>
          <w:lang w:val="pt-BR" w:eastAsia="ja-JP"/>
        </w:rPr>
        <w:t xml:space="preserve"> </w:t>
      </w:r>
      <w:r>
        <w:rPr>
          <w:rFonts w:eastAsiaTheme="minorEastAsia" w:cs="Arial" w:hint="eastAsia"/>
          <w:sz w:val="24"/>
          <w:szCs w:val="24"/>
          <w:lang w:eastAsia="zh-CN"/>
        </w:rPr>
        <w:t>6</w:t>
      </w:r>
      <w:r w:rsidR="004A0A48" w:rsidRPr="001D0ECA">
        <w:rPr>
          <w:rFonts w:cs="Arial"/>
          <w:sz w:val="24"/>
          <w:szCs w:val="24"/>
          <w:lang w:eastAsia="ja-JP"/>
        </w:rPr>
        <w:t xml:space="preserve"> </w:t>
      </w:r>
      <w:r w:rsidR="004A0A48" w:rsidRPr="001D0ECA">
        <w:rPr>
          <w:rFonts w:cs="Arial"/>
          <w:sz w:val="24"/>
          <w:szCs w:val="24"/>
          <w:lang w:eastAsia="zh-CN"/>
        </w:rPr>
        <w:t xml:space="preserve">– </w:t>
      </w:r>
      <w:r>
        <w:rPr>
          <w:rFonts w:eastAsiaTheme="minorEastAsia" w:cs="Arial" w:hint="eastAsia"/>
          <w:sz w:val="24"/>
          <w:szCs w:val="24"/>
          <w:lang w:eastAsia="zh-CN"/>
        </w:rPr>
        <w:t>10</w:t>
      </w:r>
      <w:r w:rsidR="004A0A48" w:rsidRPr="001D0ECA">
        <w:rPr>
          <w:rFonts w:cs="Arial"/>
          <w:sz w:val="24"/>
          <w:szCs w:val="24"/>
          <w:lang w:eastAsia="ja-JP"/>
        </w:rPr>
        <w:t xml:space="preserve"> </w:t>
      </w:r>
      <w:r>
        <w:rPr>
          <w:rFonts w:eastAsiaTheme="minorEastAsia" w:cs="Arial" w:hint="eastAsia"/>
          <w:sz w:val="24"/>
          <w:szCs w:val="24"/>
          <w:lang w:eastAsia="zh-CN"/>
        </w:rPr>
        <w:t>Oct</w:t>
      </w:r>
      <w:r w:rsidR="004A0A48" w:rsidRPr="001D0ECA">
        <w:rPr>
          <w:rFonts w:cs="Arial"/>
          <w:sz w:val="24"/>
          <w:szCs w:val="24"/>
          <w:lang w:eastAsia="ja-JP"/>
        </w:rPr>
        <w:t>, 2014</w:t>
      </w:r>
    </w:p>
    <w:p w:rsidR="004A0A48" w:rsidRPr="00DB4F38" w:rsidRDefault="004A0A48" w:rsidP="004A0A4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00124D29">
        <w:rPr>
          <w:rFonts w:ascii="Arial" w:eastAsiaTheme="minorEastAsia" w:hAnsi="Arial" w:cs="Arial" w:hint="eastAsia"/>
          <w:b/>
          <w:color w:val="000000"/>
          <w:sz w:val="24"/>
          <w:szCs w:val="24"/>
          <w:lang w:val="en-US" w:eastAsia="zh-CN"/>
        </w:rPr>
        <w:t>7.9.4</w:t>
      </w:r>
    </w:p>
    <w:p w:rsidR="004A0A48" w:rsidRPr="001D0ECA" w:rsidRDefault="004A0A48" w:rsidP="004A0A4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4A0A48" w:rsidRPr="00DB4F38" w:rsidRDefault="004A0A48" w:rsidP="004A0A48">
      <w:pPr>
        <w:tabs>
          <w:tab w:val="left" w:pos="1985"/>
          <w:tab w:val="left" w:pos="9781"/>
        </w:tabs>
        <w:spacing w:after="0"/>
        <w:ind w:left="1988" w:right="-28" w:hanging="1980"/>
        <w:jc w:val="both"/>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1F581C">
        <w:rPr>
          <w:rFonts w:ascii="Arial" w:eastAsiaTheme="minorEastAsia" w:hAnsi="Arial" w:cs="Arial" w:hint="eastAsia"/>
          <w:b/>
          <w:bCs/>
          <w:sz w:val="24"/>
          <w:szCs w:val="24"/>
          <w:lang w:eastAsia="zh-CN"/>
        </w:rPr>
        <w:t xml:space="preserve">Overview on DRS based RRM </w:t>
      </w:r>
      <w:r w:rsidR="001F581C">
        <w:rPr>
          <w:rFonts w:ascii="Arial" w:eastAsiaTheme="minorEastAsia" w:hAnsi="Arial" w:cs="Arial"/>
          <w:b/>
          <w:bCs/>
          <w:sz w:val="24"/>
          <w:szCs w:val="24"/>
          <w:lang w:eastAsia="zh-CN"/>
        </w:rPr>
        <w:t>requirements</w:t>
      </w:r>
    </w:p>
    <w:p w:rsidR="004A0A48" w:rsidRPr="001D0ECA" w:rsidRDefault="004A0A48" w:rsidP="004A0A4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5B709D" w:rsidRDefault="005918E9" w:rsidP="003C18A8">
      <w:pPr>
        <w:jc w:val="both"/>
        <w:rPr>
          <w:rFonts w:ascii="Arial" w:eastAsia="宋体" w:hAnsi="Arial" w:cs="Arial"/>
          <w:lang w:eastAsia="zh-CN"/>
        </w:rPr>
      </w:pPr>
      <w:r>
        <w:rPr>
          <w:rFonts w:ascii="Arial" w:eastAsia="宋体" w:hAnsi="Arial" w:cs="Arial"/>
          <w:lang w:eastAsia="zh-CN"/>
        </w:rPr>
        <w:t xml:space="preserve">A new work item </w:t>
      </w:r>
      <w:r w:rsidR="00B91FF8">
        <w:rPr>
          <w:rFonts w:ascii="Arial" w:eastAsia="宋体" w:hAnsi="Arial" w:cs="Arial" w:hint="eastAsia"/>
          <w:lang w:eastAsia="zh-CN"/>
        </w:rPr>
        <w:t>s</w:t>
      </w:r>
      <w:r w:rsidRPr="005918E9">
        <w:rPr>
          <w:rFonts w:ascii="Arial" w:eastAsia="宋体" w:hAnsi="Arial" w:cs="Arial"/>
          <w:lang w:eastAsia="zh-CN"/>
        </w:rPr>
        <w:t xml:space="preserve">mall cell </w:t>
      </w:r>
      <w:r w:rsidR="00315298" w:rsidRPr="005918E9">
        <w:rPr>
          <w:rFonts w:ascii="Arial" w:eastAsia="宋体" w:hAnsi="Arial" w:cs="Arial"/>
          <w:lang w:eastAsia="zh-CN"/>
        </w:rPr>
        <w:t>enhancement</w:t>
      </w:r>
      <w:r w:rsidRPr="005918E9">
        <w:rPr>
          <w:rFonts w:ascii="Arial" w:eastAsia="宋体" w:hAnsi="Arial" w:cs="Arial"/>
          <w:lang w:eastAsia="zh-CN"/>
        </w:rPr>
        <w:t xml:space="preserve"> for E-UTRA and E-UTRAN</w:t>
      </w:r>
      <w:r>
        <w:rPr>
          <w:rFonts w:ascii="Arial" w:eastAsia="宋体" w:hAnsi="Arial" w:cs="Arial"/>
          <w:lang w:eastAsia="zh-CN"/>
        </w:rPr>
        <w:t xml:space="preserve"> was</w:t>
      </w:r>
      <w:r>
        <w:rPr>
          <w:rFonts w:ascii="Arial" w:eastAsia="宋体" w:hAnsi="Arial" w:cs="Arial" w:hint="eastAsia"/>
          <w:lang w:eastAsia="zh-CN"/>
        </w:rPr>
        <w:t xml:space="preserve"> approved in </w:t>
      </w:r>
      <w:r>
        <w:rPr>
          <w:rFonts w:ascii="Arial" w:eastAsia="宋体" w:hAnsi="Arial" w:cs="Arial"/>
          <w:lang w:eastAsia="zh-CN"/>
        </w:rPr>
        <w:t>RAN</w:t>
      </w:r>
      <w:r>
        <w:rPr>
          <w:rFonts w:ascii="Arial" w:eastAsia="宋体" w:hAnsi="Arial" w:cs="Arial" w:hint="eastAsia"/>
          <w:lang w:eastAsia="zh-CN"/>
        </w:rPr>
        <w:t xml:space="preserve">#62 </w:t>
      </w:r>
      <w:r w:rsidR="003A7195">
        <w:rPr>
          <w:rFonts w:ascii="Arial" w:eastAsia="宋体" w:hAnsi="Arial" w:cs="Arial"/>
          <w:lang w:eastAsia="zh-CN"/>
        </w:rPr>
        <w:t>plenary</w:t>
      </w:r>
      <w:r w:rsidR="003A7195">
        <w:rPr>
          <w:rFonts w:ascii="Arial" w:eastAsia="宋体" w:hAnsi="Arial" w:cs="Arial" w:hint="eastAsia"/>
          <w:lang w:eastAsia="zh-CN"/>
        </w:rPr>
        <w:t>.</w:t>
      </w:r>
      <w:r>
        <w:rPr>
          <w:rFonts w:ascii="Arial" w:eastAsia="宋体" w:hAnsi="Arial" w:cs="Arial" w:hint="eastAsia"/>
          <w:lang w:eastAsia="zh-CN"/>
        </w:rPr>
        <w:t xml:space="preserve"> </w:t>
      </w:r>
      <w:r w:rsidR="00315298">
        <w:rPr>
          <w:rFonts w:ascii="Arial" w:eastAsia="宋体" w:hAnsi="Arial" w:cs="Arial" w:hint="eastAsia"/>
          <w:lang w:eastAsia="zh-CN"/>
        </w:rPr>
        <w:t>N</w:t>
      </w:r>
      <w:r>
        <w:rPr>
          <w:rFonts w:ascii="Arial" w:eastAsia="宋体" w:hAnsi="Arial" w:cs="Arial" w:hint="eastAsia"/>
          <w:lang w:eastAsia="zh-CN"/>
        </w:rPr>
        <w:t xml:space="preserve">ew type of </w:t>
      </w:r>
      <w:r>
        <w:rPr>
          <w:rFonts w:ascii="Arial" w:eastAsia="宋体" w:hAnsi="Arial" w:cs="Arial"/>
          <w:lang w:eastAsia="zh-CN"/>
        </w:rPr>
        <w:t>discovery</w:t>
      </w:r>
      <w:r w:rsidR="000E435C">
        <w:rPr>
          <w:rFonts w:ascii="Arial" w:eastAsia="宋体" w:hAnsi="Arial" w:cs="Arial" w:hint="eastAsia"/>
          <w:lang w:eastAsia="zh-CN"/>
        </w:rPr>
        <w:t xml:space="preserve"> reference</w:t>
      </w:r>
      <w:r>
        <w:rPr>
          <w:rFonts w:ascii="Arial" w:eastAsia="宋体" w:hAnsi="Arial" w:cs="Arial" w:hint="eastAsia"/>
          <w:lang w:eastAsia="zh-CN"/>
        </w:rPr>
        <w:t xml:space="preserve"> </w:t>
      </w:r>
      <w:r>
        <w:rPr>
          <w:rFonts w:ascii="Arial" w:eastAsia="宋体" w:hAnsi="Arial" w:cs="Arial"/>
          <w:lang w:eastAsia="zh-CN"/>
        </w:rPr>
        <w:t>signal</w:t>
      </w:r>
      <w:r>
        <w:rPr>
          <w:rFonts w:ascii="Arial" w:eastAsia="宋体" w:hAnsi="Arial" w:cs="Arial" w:hint="eastAsia"/>
          <w:lang w:eastAsia="zh-CN"/>
        </w:rPr>
        <w:t xml:space="preserve"> </w:t>
      </w:r>
      <w:r w:rsidR="00315298">
        <w:rPr>
          <w:rFonts w:ascii="Arial" w:eastAsia="宋体" w:hAnsi="Arial" w:cs="Arial" w:hint="eastAsia"/>
          <w:lang w:eastAsia="zh-CN"/>
        </w:rPr>
        <w:t xml:space="preserve">(DRS) </w:t>
      </w:r>
      <w:r>
        <w:rPr>
          <w:rFonts w:ascii="Arial" w:eastAsia="宋体" w:hAnsi="Arial" w:cs="Arial" w:hint="eastAsia"/>
          <w:lang w:eastAsia="zh-CN"/>
        </w:rPr>
        <w:t xml:space="preserve">was designed and introduced to </w:t>
      </w:r>
      <w:r w:rsidR="000E435C">
        <w:rPr>
          <w:rFonts w:ascii="Arial" w:eastAsia="宋体" w:hAnsi="Arial" w:cs="Arial"/>
          <w:lang w:eastAsia="zh-CN"/>
        </w:rPr>
        <w:t>facilitate</w:t>
      </w:r>
      <w:r w:rsidR="000E435C">
        <w:rPr>
          <w:rFonts w:ascii="Arial" w:eastAsia="宋体" w:hAnsi="Arial" w:cs="Arial" w:hint="eastAsia"/>
          <w:lang w:eastAsia="zh-CN"/>
        </w:rPr>
        <w:t xml:space="preserve"> TP </w:t>
      </w:r>
      <w:r w:rsidR="000E435C">
        <w:rPr>
          <w:rFonts w:ascii="Arial" w:eastAsia="宋体" w:hAnsi="Arial" w:cs="Arial"/>
          <w:lang w:eastAsia="zh-CN"/>
        </w:rPr>
        <w:t>identification</w:t>
      </w:r>
      <w:r w:rsidR="000E435C">
        <w:rPr>
          <w:rFonts w:ascii="Arial" w:eastAsia="宋体" w:hAnsi="Arial" w:cs="Arial" w:hint="eastAsia"/>
          <w:lang w:eastAsia="zh-CN"/>
        </w:rPr>
        <w:t xml:space="preserve"> and small on/off operation in RAN1. </w:t>
      </w:r>
      <w:r w:rsidR="00502C2D">
        <w:rPr>
          <w:rFonts w:ascii="Arial" w:eastAsia="宋体" w:hAnsi="Arial" w:cs="Arial" w:hint="eastAsia"/>
          <w:lang w:eastAsia="zh-CN"/>
        </w:rPr>
        <w:t xml:space="preserve">RRM </w:t>
      </w:r>
      <w:r w:rsidR="00502C2D">
        <w:rPr>
          <w:rFonts w:ascii="Arial" w:eastAsia="宋体" w:hAnsi="Arial" w:cs="Arial"/>
          <w:lang w:eastAsia="zh-CN"/>
        </w:rPr>
        <w:t>requirements</w:t>
      </w:r>
      <w:r w:rsidR="00502C2D">
        <w:rPr>
          <w:rFonts w:ascii="Arial" w:eastAsia="宋体" w:hAnsi="Arial" w:cs="Arial" w:hint="eastAsia"/>
          <w:lang w:eastAsia="zh-CN"/>
        </w:rPr>
        <w:t xml:space="preserve"> for DRS were widely discussed in recently RAN4 meetings.</w:t>
      </w:r>
    </w:p>
    <w:p w:rsidR="000E435C" w:rsidRDefault="000E435C" w:rsidP="003C18A8">
      <w:pPr>
        <w:jc w:val="both"/>
        <w:rPr>
          <w:rFonts w:ascii="Arial" w:eastAsia="宋体" w:hAnsi="Arial" w:cs="Arial"/>
          <w:lang w:eastAsia="zh-CN"/>
        </w:rPr>
      </w:pPr>
      <w:r>
        <w:rPr>
          <w:rFonts w:ascii="Arial" w:eastAsia="宋体" w:hAnsi="Arial" w:cs="Arial" w:hint="eastAsia"/>
          <w:lang w:eastAsia="zh-CN"/>
        </w:rPr>
        <w:t xml:space="preserve">In </w:t>
      </w:r>
      <w:r w:rsidR="00426F5B">
        <w:rPr>
          <w:rFonts w:ascii="Arial" w:eastAsia="宋体" w:hAnsi="Arial" w:cs="Arial"/>
          <w:lang w:eastAsia="zh-CN"/>
        </w:rPr>
        <w:t>this contribution</w:t>
      </w:r>
      <w:r>
        <w:rPr>
          <w:rFonts w:ascii="Arial" w:eastAsia="宋体" w:hAnsi="Arial" w:cs="Arial" w:hint="eastAsia"/>
          <w:lang w:eastAsia="zh-CN"/>
        </w:rPr>
        <w:t xml:space="preserve">, </w:t>
      </w:r>
      <w:r w:rsidR="00397BE8">
        <w:rPr>
          <w:rFonts w:ascii="Arial" w:eastAsia="宋体" w:hAnsi="Arial" w:cs="Arial" w:hint="eastAsia"/>
          <w:lang w:eastAsia="zh-CN"/>
        </w:rPr>
        <w:t xml:space="preserve">we </w:t>
      </w:r>
      <w:r w:rsidR="008F1375">
        <w:rPr>
          <w:rFonts w:ascii="Arial" w:eastAsia="宋体" w:hAnsi="Arial" w:cs="Arial" w:hint="eastAsia"/>
          <w:lang w:eastAsia="zh-CN"/>
        </w:rPr>
        <w:t xml:space="preserve">provide </w:t>
      </w:r>
      <w:r w:rsidR="005B709D">
        <w:rPr>
          <w:rFonts w:ascii="Arial" w:eastAsia="宋体" w:hAnsi="Arial" w:cs="Arial" w:hint="eastAsia"/>
          <w:lang w:eastAsia="zh-CN"/>
        </w:rPr>
        <w:t xml:space="preserve">overview </w:t>
      </w:r>
      <w:r w:rsidR="006511DC">
        <w:rPr>
          <w:rFonts w:ascii="Arial" w:eastAsia="宋体" w:hAnsi="Arial" w:cs="Arial" w:hint="eastAsia"/>
          <w:lang w:eastAsia="zh-CN"/>
        </w:rPr>
        <w:t xml:space="preserve">on </w:t>
      </w:r>
      <w:r w:rsidR="005B709D">
        <w:rPr>
          <w:rFonts w:ascii="Arial" w:eastAsia="宋体" w:hAnsi="Arial" w:cs="Arial" w:hint="eastAsia"/>
          <w:lang w:eastAsia="zh-CN"/>
        </w:rPr>
        <w:t>DRS based RRM requirements.</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p>
    <w:p w:rsidR="00960A6B" w:rsidRDefault="001436CD" w:rsidP="001E1083">
      <w:pPr>
        <w:rPr>
          <w:rFonts w:ascii="Arial" w:eastAsiaTheme="minorEastAsia" w:hAnsi="Arial" w:cs="Arial"/>
          <w:b/>
          <w:u w:val="single"/>
          <w:lang w:val="en-US" w:eastAsia="zh-CN"/>
        </w:rPr>
      </w:pPr>
      <w:r>
        <w:rPr>
          <w:rFonts w:ascii="Arial" w:eastAsiaTheme="minorEastAsia" w:hAnsi="Arial" w:cs="Arial" w:hint="eastAsia"/>
          <w:b/>
          <w:u w:val="single"/>
          <w:lang w:val="en-US" w:eastAsia="zh-CN"/>
        </w:rPr>
        <w:t xml:space="preserve">Methodology for defining DRS RRM </w:t>
      </w:r>
      <w:r>
        <w:rPr>
          <w:rFonts w:ascii="Arial" w:eastAsiaTheme="minorEastAsia" w:hAnsi="Arial" w:cs="Arial"/>
          <w:b/>
          <w:u w:val="single"/>
          <w:lang w:val="en-US" w:eastAsia="zh-CN"/>
        </w:rPr>
        <w:t>requirements</w:t>
      </w:r>
    </w:p>
    <w:p w:rsidR="00D94F37" w:rsidRDefault="00345E0B">
      <w:pPr>
        <w:jc w:val="both"/>
        <w:rPr>
          <w:rFonts w:ascii="Arial" w:eastAsiaTheme="minorEastAsia" w:hAnsi="Arial" w:cs="Arial"/>
          <w:lang w:val="en-US" w:eastAsia="zh-CN"/>
        </w:rPr>
      </w:pPr>
      <w:r>
        <w:rPr>
          <w:rFonts w:ascii="Arial" w:eastAsiaTheme="minorEastAsia" w:hAnsi="Arial" w:cs="Arial"/>
          <w:lang w:val="en-US" w:eastAsia="zh-CN"/>
        </w:rPr>
        <w:t>I</w:t>
      </w:r>
      <w:r>
        <w:rPr>
          <w:rFonts w:ascii="Arial" w:eastAsiaTheme="minorEastAsia" w:hAnsi="Arial" w:cs="Arial" w:hint="eastAsia"/>
          <w:lang w:val="en-US" w:eastAsia="zh-CN"/>
        </w:rPr>
        <w:t xml:space="preserve">n </w:t>
      </w:r>
      <w:r w:rsidRPr="00345E0B">
        <w:rPr>
          <w:rFonts w:ascii="Arial" w:eastAsia="宋体" w:hAnsi="Arial" w:cs="Arial" w:hint="eastAsia"/>
          <w:lang w:val="en-US" w:eastAsia="zh-CN"/>
        </w:rPr>
        <w:t>companion contribution</w:t>
      </w:r>
      <w:r w:rsidRPr="00345E0B">
        <w:rPr>
          <w:rFonts w:ascii="Arial" w:eastAsiaTheme="minorEastAsia" w:hAnsi="Arial" w:cs="Arial" w:hint="eastAsia"/>
          <w:lang w:val="en-US" w:eastAsia="zh-CN"/>
        </w:rPr>
        <w:t xml:space="preserve">s [2], [3] and [4], we evaluated TP identification performance, CRS based on </w:t>
      </w:r>
      <w:r w:rsidRPr="00345E0B">
        <w:rPr>
          <w:rFonts w:ascii="Arial" w:eastAsiaTheme="minorEastAsia" w:hAnsi="Arial" w:cs="Arial"/>
          <w:lang w:val="en-US" w:eastAsia="zh-CN"/>
        </w:rPr>
        <w:t>measurement</w:t>
      </w:r>
      <w:r w:rsidRPr="00345E0B">
        <w:rPr>
          <w:rFonts w:ascii="Arial" w:eastAsiaTheme="minorEastAsia" w:hAnsi="Arial" w:cs="Arial" w:hint="eastAsia"/>
          <w:lang w:val="en-US" w:eastAsia="zh-CN"/>
        </w:rPr>
        <w:t xml:space="preserve"> accuracy and CSI-RS based on </w:t>
      </w:r>
      <w:r w:rsidRPr="00345E0B">
        <w:rPr>
          <w:rFonts w:ascii="Arial" w:eastAsiaTheme="minorEastAsia" w:hAnsi="Arial" w:cs="Arial"/>
          <w:lang w:val="en-US" w:eastAsia="zh-CN"/>
        </w:rPr>
        <w:t>measurement</w:t>
      </w:r>
      <w:r w:rsidRPr="00345E0B">
        <w:rPr>
          <w:rFonts w:ascii="Arial" w:eastAsiaTheme="minorEastAsia" w:hAnsi="Arial" w:cs="Arial" w:hint="eastAsia"/>
          <w:lang w:val="en-US" w:eastAsia="zh-CN"/>
        </w:rPr>
        <w:t xml:space="preserve"> accuracy.</w:t>
      </w:r>
      <w:r>
        <w:rPr>
          <w:rFonts w:ascii="Arial" w:eastAsiaTheme="minorEastAsia" w:hAnsi="Arial" w:cs="Arial" w:hint="eastAsia"/>
          <w:lang w:val="en-US" w:eastAsia="zh-CN"/>
        </w:rPr>
        <w:t xml:space="preserve"> Based on simulation results, </w:t>
      </w:r>
      <w:r w:rsidR="006511DC">
        <w:rPr>
          <w:rFonts w:ascii="Arial" w:eastAsiaTheme="minorEastAsia" w:hAnsi="Arial" w:cs="Arial" w:hint="eastAsia"/>
          <w:lang w:val="en-US" w:eastAsia="zh-CN"/>
        </w:rPr>
        <w:t>i</w:t>
      </w:r>
      <w:r w:rsidR="00874E1A" w:rsidRPr="00874E1A">
        <w:rPr>
          <w:rFonts w:ascii="Arial" w:eastAsiaTheme="minorEastAsia" w:hAnsi="Arial" w:cs="Arial"/>
          <w:lang w:val="en-US" w:eastAsia="zh-CN"/>
        </w:rPr>
        <w:t>t</w:t>
      </w:r>
      <w:r w:rsidR="006511DC">
        <w:rPr>
          <w:rFonts w:ascii="Arial" w:eastAsiaTheme="minorEastAsia" w:hAnsi="Arial" w:cs="Arial" w:hint="eastAsia"/>
          <w:lang w:val="en-US" w:eastAsia="zh-CN"/>
        </w:rPr>
        <w:t xml:space="preserve"> i</w:t>
      </w:r>
      <w:r w:rsidR="00874E1A" w:rsidRPr="00874E1A">
        <w:rPr>
          <w:rFonts w:ascii="Arial" w:eastAsiaTheme="minorEastAsia" w:hAnsi="Arial" w:cs="Arial"/>
          <w:lang w:val="en-US" w:eastAsia="zh-CN"/>
        </w:rPr>
        <w:t>s observed that several factors have the impact on DRS RRM requirements,</w:t>
      </w:r>
      <w:r w:rsidR="006511DC">
        <w:rPr>
          <w:rFonts w:ascii="Arial" w:eastAsiaTheme="minorEastAsia" w:hAnsi="Arial" w:cs="Arial" w:hint="eastAsia"/>
          <w:lang w:val="en-US" w:eastAsia="zh-CN"/>
        </w:rPr>
        <w:t xml:space="preserve"> </w:t>
      </w:r>
      <w:r w:rsidR="00874E1A" w:rsidRPr="00874E1A">
        <w:rPr>
          <w:rFonts w:ascii="Arial" w:eastAsiaTheme="minorEastAsia" w:hAnsi="Arial" w:cs="Arial"/>
          <w:lang w:val="en-US" w:eastAsia="zh-CN"/>
        </w:rPr>
        <w:t xml:space="preserve">i.e. SINR side condition, measurement bandwidth, and DRS periodicity. In order to align simulation results from different companies, a methodology </w:t>
      </w:r>
      <w:r w:rsidR="006511DC">
        <w:rPr>
          <w:rFonts w:ascii="Arial" w:eastAsiaTheme="minorEastAsia" w:hAnsi="Arial" w:cs="Arial" w:hint="eastAsia"/>
          <w:lang w:val="en-US" w:eastAsia="zh-CN"/>
        </w:rPr>
        <w:t>is</w:t>
      </w:r>
      <w:r w:rsidR="00874E1A" w:rsidRPr="00874E1A">
        <w:rPr>
          <w:rFonts w:ascii="Arial" w:eastAsiaTheme="minorEastAsia" w:hAnsi="Arial" w:cs="Arial"/>
          <w:lang w:val="en-US" w:eastAsia="zh-CN"/>
        </w:rPr>
        <w:t xml:space="preserve"> proposed here to derive DRS based RRM requirements. </w:t>
      </w:r>
    </w:p>
    <w:p w:rsidR="00D94F37" w:rsidRDefault="00DC01F3">
      <w:pPr>
        <w:jc w:val="both"/>
        <w:rPr>
          <w:rFonts w:ascii="Arial" w:eastAsiaTheme="minorEastAsia" w:hAnsi="Arial" w:cs="Arial"/>
          <w:lang w:val="en-US" w:eastAsia="zh-CN"/>
        </w:rPr>
      </w:pPr>
      <w:r>
        <w:rPr>
          <w:rFonts w:ascii="Arial" w:eastAsiaTheme="minorEastAsia" w:hAnsi="Arial" w:cs="Arial" w:hint="eastAsia"/>
          <w:lang w:val="en-US" w:eastAsia="zh-CN"/>
        </w:rPr>
        <w:t xml:space="preserve">Firstly, both </w:t>
      </w:r>
      <w:r w:rsidR="00345E0B">
        <w:rPr>
          <w:rFonts w:ascii="Arial" w:eastAsiaTheme="minorEastAsia" w:hAnsi="Arial" w:cs="Arial"/>
          <w:lang w:val="en-US" w:eastAsia="zh-CN"/>
        </w:rPr>
        <w:t>TP (</w:t>
      </w:r>
      <w:r w:rsidR="00345E0B" w:rsidRPr="00345E0B">
        <w:rPr>
          <w:rFonts w:ascii="Arial" w:eastAsiaTheme="minorEastAsia" w:hAnsi="Arial" w:cs="Arial" w:hint="eastAsia"/>
          <w:lang w:val="en-US" w:eastAsia="zh-CN"/>
        </w:rPr>
        <w:t xml:space="preserve">CSI-RS) </w:t>
      </w:r>
      <w:r w:rsidR="00345E0B" w:rsidRPr="00345E0B">
        <w:rPr>
          <w:rFonts w:ascii="Arial" w:eastAsiaTheme="minorEastAsia" w:hAnsi="Arial" w:cs="Arial"/>
          <w:lang w:val="en-US" w:eastAsia="zh-CN"/>
        </w:rPr>
        <w:t xml:space="preserve">acquisition </w:t>
      </w:r>
      <w:r w:rsidR="00345E0B" w:rsidRPr="00345E0B">
        <w:rPr>
          <w:rFonts w:ascii="Arial" w:eastAsiaTheme="minorEastAsia" w:hAnsi="Arial" w:cs="Arial" w:hint="eastAsia"/>
          <w:lang w:val="en-US" w:eastAsia="zh-CN"/>
        </w:rPr>
        <w:t>performance</w:t>
      </w:r>
      <w:r>
        <w:rPr>
          <w:rFonts w:ascii="Arial" w:eastAsiaTheme="minorEastAsia" w:hAnsi="Arial" w:cs="Arial" w:hint="eastAsia"/>
          <w:lang w:val="en-US" w:eastAsia="zh-CN"/>
        </w:rPr>
        <w:t xml:space="preserve"> </w:t>
      </w:r>
      <w:r w:rsidR="00345E0B">
        <w:rPr>
          <w:rFonts w:ascii="Arial" w:eastAsiaTheme="minorEastAsia" w:hAnsi="Arial" w:cs="Arial" w:hint="eastAsia"/>
          <w:lang w:val="en-US" w:eastAsia="zh-CN"/>
        </w:rPr>
        <w:t xml:space="preserve">and CRS/CSI-RS </w:t>
      </w:r>
      <w:r w:rsidR="00345E0B">
        <w:rPr>
          <w:rFonts w:ascii="Arial" w:eastAsiaTheme="minorEastAsia" w:hAnsi="Arial" w:cs="Arial"/>
          <w:lang w:val="en-US" w:eastAsia="zh-CN"/>
        </w:rPr>
        <w:t xml:space="preserve">RSRP measurement </w:t>
      </w:r>
      <w:r w:rsidR="00345E0B">
        <w:rPr>
          <w:rFonts w:ascii="Arial" w:eastAsiaTheme="minorEastAsia" w:hAnsi="Arial" w:cs="Arial" w:hint="eastAsia"/>
          <w:lang w:val="en-US" w:eastAsia="zh-CN"/>
        </w:rPr>
        <w:t xml:space="preserve">accuracy were strongly </w:t>
      </w:r>
      <w:r w:rsidR="00345E0B">
        <w:rPr>
          <w:rFonts w:ascii="Arial" w:eastAsiaTheme="minorEastAsia" w:hAnsi="Arial" w:cs="Arial"/>
          <w:lang w:val="en-US" w:eastAsia="zh-CN"/>
        </w:rPr>
        <w:t>depending</w:t>
      </w:r>
      <w:r w:rsidR="00345E0B">
        <w:rPr>
          <w:rFonts w:ascii="Arial" w:eastAsiaTheme="minorEastAsia" w:hAnsi="Arial" w:cs="Arial" w:hint="eastAsia"/>
          <w:lang w:val="en-US" w:eastAsia="zh-CN"/>
        </w:rPr>
        <w:t xml:space="preserve"> on </w:t>
      </w:r>
      <w:r w:rsidR="00345E0B" w:rsidRPr="00345E0B">
        <w:rPr>
          <w:rFonts w:ascii="Arial" w:eastAsiaTheme="minorEastAsia" w:hAnsi="Arial" w:cs="Arial" w:hint="eastAsia"/>
          <w:lang w:val="en-US" w:eastAsia="zh-CN"/>
        </w:rPr>
        <w:t>depending on number of DRS samples i.e. with</w:t>
      </w:r>
      <w:r w:rsidR="00345E0B" w:rsidRPr="00345E0B">
        <w:rPr>
          <w:rFonts w:ascii="Arial" w:eastAsiaTheme="minorEastAsia" w:hAnsi="Arial" w:cs="Arial"/>
          <w:lang w:val="en-US" w:eastAsia="zh-CN"/>
        </w:rPr>
        <w:t xml:space="preserve"> same measurement samples</w:t>
      </w:r>
      <w:r w:rsidR="00345E0B" w:rsidRPr="00345E0B">
        <w:rPr>
          <w:rFonts w:ascii="Arial" w:eastAsiaTheme="minorEastAsia" w:hAnsi="Arial" w:cs="Arial" w:hint="eastAsia"/>
          <w:lang w:val="en-US" w:eastAsia="zh-CN"/>
        </w:rPr>
        <w:t>,</w:t>
      </w:r>
      <w:r w:rsidR="00345E0B" w:rsidRPr="00345E0B">
        <w:rPr>
          <w:rFonts w:ascii="Arial" w:eastAsiaTheme="minorEastAsia" w:hAnsi="Arial" w:cs="Arial"/>
          <w:lang w:val="en-US" w:eastAsia="zh-CN"/>
        </w:rPr>
        <w:t xml:space="preserve"> </w:t>
      </w:r>
      <w:r w:rsidR="00345E0B" w:rsidRPr="00345E0B">
        <w:rPr>
          <w:rFonts w:ascii="Arial" w:eastAsiaTheme="minorEastAsia" w:hAnsi="Arial" w:cs="Arial" w:hint="eastAsia"/>
          <w:lang w:val="en-US" w:eastAsia="zh-CN"/>
        </w:rPr>
        <w:t>DRS periodicity</w:t>
      </w:r>
      <w:r w:rsidR="00345E0B" w:rsidRPr="00345E0B">
        <w:rPr>
          <w:rFonts w:ascii="Arial" w:eastAsiaTheme="minorEastAsia" w:hAnsi="Arial" w:cs="Arial"/>
          <w:lang w:val="en-US" w:eastAsia="zh-CN"/>
        </w:rPr>
        <w:t xml:space="preserve"> has no obvious </w:t>
      </w:r>
      <w:r w:rsidR="006511DC">
        <w:rPr>
          <w:rFonts w:ascii="Arial" w:eastAsiaTheme="minorEastAsia" w:hAnsi="Arial" w:cs="Arial" w:hint="eastAsia"/>
          <w:lang w:val="en-US" w:eastAsia="zh-CN"/>
        </w:rPr>
        <w:t>impact</w:t>
      </w:r>
      <w:r w:rsidR="006511DC" w:rsidRPr="00345E0B">
        <w:rPr>
          <w:rFonts w:ascii="Arial" w:eastAsiaTheme="minorEastAsia" w:hAnsi="Arial" w:cs="Arial"/>
          <w:lang w:val="en-US" w:eastAsia="zh-CN"/>
        </w:rPr>
        <w:t xml:space="preserve"> </w:t>
      </w:r>
      <w:r w:rsidR="00345E0B" w:rsidRPr="00345E0B">
        <w:rPr>
          <w:rFonts w:ascii="Arial" w:eastAsiaTheme="minorEastAsia" w:hAnsi="Arial" w:cs="Arial"/>
          <w:lang w:val="en-US" w:eastAsia="zh-CN"/>
        </w:rPr>
        <w:t xml:space="preserve">on </w:t>
      </w:r>
      <w:r w:rsidR="00345E0B">
        <w:rPr>
          <w:rFonts w:ascii="Arial" w:eastAsiaTheme="minorEastAsia" w:hAnsi="Arial" w:cs="Arial" w:hint="eastAsia"/>
          <w:lang w:val="en-US" w:eastAsia="zh-CN"/>
        </w:rPr>
        <w:t xml:space="preserve">TP identification performance and DRS based on </w:t>
      </w:r>
      <w:r w:rsidR="00345E0B">
        <w:rPr>
          <w:rFonts w:ascii="Arial" w:eastAsiaTheme="minorEastAsia" w:hAnsi="Arial" w:cs="Arial"/>
          <w:lang w:val="en-US" w:eastAsia="zh-CN"/>
        </w:rPr>
        <w:t>measurement</w:t>
      </w:r>
      <w:r w:rsidR="00345E0B">
        <w:rPr>
          <w:rFonts w:ascii="Arial" w:eastAsiaTheme="minorEastAsia" w:hAnsi="Arial" w:cs="Arial" w:hint="eastAsia"/>
          <w:lang w:val="en-US" w:eastAsia="zh-CN"/>
        </w:rPr>
        <w:t xml:space="preserve"> </w:t>
      </w:r>
      <w:r w:rsidR="00345E0B">
        <w:rPr>
          <w:rFonts w:ascii="Arial" w:eastAsiaTheme="minorEastAsia" w:hAnsi="Arial" w:cs="Arial"/>
          <w:lang w:val="en-US" w:eastAsia="zh-CN"/>
        </w:rPr>
        <w:t>accuracy.</w:t>
      </w:r>
    </w:p>
    <w:p w:rsidR="00D94F37" w:rsidRDefault="00345E0B">
      <w:pPr>
        <w:jc w:val="both"/>
        <w:rPr>
          <w:rFonts w:ascii="Arial" w:eastAsiaTheme="minorEastAsia" w:hAnsi="Arial" w:cs="Arial"/>
          <w:lang w:val="en-US" w:eastAsia="zh-CN"/>
        </w:rPr>
      </w:pPr>
      <w:r>
        <w:rPr>
          <w:rFonts w:ascii="Arial" w:eastAsiaTheme="minorEastAsia" w:hAnsi="Arial" w:cs="Arial" w:hint="eastAsia"/>
          <w:lang w:val="en-US" w:eastAsia="zh-CN"/>
        </w:rPr>
        <w:t xml:space="preserve">Secondly, </w:t>
      </w:r>
      <w:r w:rsidR="00AE0519">
        <w:rPr>
          <w:rFonts w:ascii="Arial" w:eastAsiaTheme="minorEastAsia" w:hAnsi="Arial" w:cs="Arial"/>
          <w:lang w:val="en-US" w:eastAsia="zh-CN"/>
        </w:rPr>
        <w:t>extending</w:t>
      </w:r>
      <w:r w:rsidR="00AE0519">
        <w:rPr>
          <w:rFonts w:ascii="Arial" w:eastAsiaTheme="minorEastAsia" w:hAnsi="Arial" w:cs="Arial" w:hint="eastAsia"/>
          <w:lang w:val="en-US" w:eastAsia="zh-CN"/>
        </w:rPr>
        <w:t xml:space="preserve"> </w:t>
      </w:r>
      <w:r w:rsidR="00AE0519">
        <w:rPr>
          <w:rFonts w:ascii="Arial" w:eastAsiaTheme="minorEastAsia" w:hAnsi="Arial" w:cs="Arial"/>
          <w:lang w:val="en-US" w:eastAsia="zh-CN"/>
        </w:rPr>
        <w:t>measurement</w:t>
      </w:r>
      <w:r w:rsidR="00AE0519">
        <w:rPr>
          <w:rFonts w:ascii="Arial" w:eastAsiaTheme="minorEastAsia" w:hAnsi="Arial" w:cs="Arial" w:hint="eastAsia"/>
          <w:lang w:val="en-US" w:eastAsia="zh-CN"/>
        </w:rPr>
        <w:t xml:space="preserve"> </w:t>
      </w:r>
      <w:r w:rsidR="00AE0519">
        <w:rPr>
          <w:rFonts w:ascii="Arial" w:eastAsiaTheme="minorEastAsia" w:hAnsi="Arial" w:cs="Arial"/>
          <w:lang w:val="en-US" w:eastAsia="zh-CN"/>
        </w:rPr>
        <w:t>bandwidth</w:t>
      </w:r>
      <w:r w:rsidR="00AE0519">
        <w:rPr>
          <w:rFonts w:ascii="Arial" w:eastAsiaTheme="minorEastAsia" w:hAnsi="Arial" w:cs="Arial" w:hint="eastAsia"/>
          <w:lang w:val="en-US" w:eastAsia="zh-CN"/>
        </w:rPr>
        <w:t xml:space="preserve"> can </w:t>
      </w:r>
      <w:r w:rsidR="00AE0519">
        <w:rPr>
          <w:rFonts w:ascii="Arial" w:eastAsiaTheme="minorEastAsia" w:hAnsi="Arial" w:cs="Arial"/>
          <w:lang w:val="en-US" w:eastAsia="zh-CN"/>
        </w:rPr>
        <w:t>effectively</w:t>
      </w:r>
      <w:r w:rsidR="00AE0519">
        <w:rPr>
          <w:rFonts w:ascii="Arial" w:eastAsiaTheme="minorEastAsia" w:hAnsi="Arial" w:cs="Arial" w:hint="eastAsia"/>
          <w:lang w:val="en-US" w:eastAsia="zh-CN"/>
        </w:rPr>
        <w:t xml:space="preserve"> improve DRS based RRM </w:t>
      </w:r>
      <w:r w:rsidR="00AE0519">
        <w:rPr>
          <w:rFonts w:ascii="Arial" w:eastAsiaTheme="minorEastAsia" w:hAnsi="Arial" w:cs="Arial"/>
          <w:lang w:val="en-US" w:eastAsia="zh-CN"/>
        </w:rPr>
        <w:t>measurement</w:t>
      </w:r>
      <w:r w:rsidR="00AE0519">
        <w:rPr>
          <w:rFonts w:ascii="Arial" w:eastAsiaTheme="minorEastAsia" w:hAnsi="Arial" w:cs="Arial" w:hint="eastAsia"/>
          <w:lang w:val="en-US" w:eastAsia="zh-CN"/>
        </w:rPr>
        <w:t xml:space="preserve"> accuracy.</w:t>
      </w:r>
      <w:r w:rsidR="00314914">
        <w:rPr>
          <w:rFonts w:ascii="Arial" w:eastAsiaTheme="minorEastAsia" w:hAnsi="Arial" w:cs="Arial" w:hint="eastAsia"/>
          <w:lang w:val="en-US" w:eastAsia="zh-CN"/>
        </w:rPr>
        <w:t xml:space="preserve"> With large </w:t>
      </w:r>
      <w:r w:rsidR="00314914">
        <w:rPr>
          <w:rFonts w:ascii="Arial" w:eastAsiaTheme="minorEastAsia" w:hAnsi="Arial" w:cs="Arial"/>
          <w:lang w:val="en-US" w:eastAsia="zh-CN"/>
        </w:rPr>
        <w:t>measurement</w:t>
      </w:r>
      <w:r w:rsidR="00314914">
        <w:rPr>
          <w:rFonts w:ascii="Arial" w:eastAsiaTheme="minorEastAsia" w:hAnsi="Arial" w:cs="Arial" w:hint="eastAsia"/>
          <w:lang w:val="en-US" w:eastAsia="zh-CN"/>
        </w:rPr>
        <w:t xml:space="preserve"> </w:t>
      </w:r>
      <w:r w:rsidR="00314914">
        <w:rPr>
          <w:rFonts w:ascii="Arial" w:eastAsiaTheme="minorEastAsia" w:hAnsi="Arial" w:cs="Arial"/>
          <w:lang w:val="en-US" w:eastAsia="zh-CN"/>
        </w:rPr>
        <w:t>bandwidth</w:t>
      </w:r>
      <w:r w:rsidR="00314914">
        <w:rPr>
          <w:rFonts w:ascii="Arial" w:eastAsiaTheme="minorEastAsia" w:hAnsi="Arial" w:cs="Arial" w:hint="eastAsia"/>
          <w:lang w:val="en-US" w:eastAsia="zh-CN"/>
        </w:rPr>
        <w:t xml:space="preserve">, less DRS samples </w:t>
      </w:r>
      <w:r w:rsidR="006511DC">
        <w:rPr>
          <w:rFonts w:ascii="Arial" w:eastAsiaTheme="minorEastAsia" w:hAnsi="Arial" w:cs="Arial" w:hint="eastAsia"/>
          <w:lang w:val="en-US" w:eastAsia="zh-CN"/>
        </w:rPr>
        <w:t xml:space="preserve">are </w:t>
      </w:r>
      <w:r w:rsidR="00314914">
        <w:rPr>
          <w:rFonts w:ascii="Arial" w:eastAsiaTheme="minorEastAsia" w:hAnsi="Arial" w:cs="Arial" w:hint="eastAsia"/>
          <w:lang w:val="en-US" w:eastAsia="zh-CN"/>
        </w:rPr>
        <w:t xml:space="preserve">required to achieve </w:t>
      </w:r>
      <w:r w:rsidR="00314914">
        <w:rPr>
          <w:rFonts w:ascii="Arial" w:eastAsiaTheme="minorEastAsia" w:hAnsi="Arial" w:cs="Arial"/>
          <w:lang w:val="en-US" w:eastAsia="zh-CN"/>
        </w:rPr>
        <w:t>target measurement requirements</w:t>
      </w:r>
      <w:r w:rsidR="00314914">
        <w:rPr>
          <w:rFonts w:ascii="Arial" w:eastAsiaTheme="minorEastAsia" w:hAnsi="Arial" w:cs="Arial" w:hint="eastAsia"/>
          <w:lang w:val="en-US" w:eastAsia="zh-CN"/>
        </w:rPr>
        <w:t xml:space="preserve">. Then </w:t>
      </w:r>
      <w:r w:rsidR="00314914">
        <w:rPr>
          <w:rFonts w:ascii="Arial" w:eastAsiaTheme="minorEastAsia" w:hAnsi="Arial" w:cs="Arial"/>
          <w:lang w:val="en-US" w:eastAsia="zh-CN"/>
        </w:rPr>
        <w:t>corresponding</w:t>
      </w:r>
      <w:r w:rsidR="00314914">
        <w:rPr>
          <w:rFonts w:ascii="Arial" w:eastAsiaTheme="minorEastAsia" w:hAnsi="Arial" w:cs="Arial" w:hint="eastAsia"/>
          <w:lang w:val="en-US" w:eastAsia="zh-CN"/>
        </w:rPr>
        <w:t xml:space="preserve"> TP identification delay and </w:t>
      </w:r>
      <w:r w:rsidR="00314914">
        <w:rPr>
          <w:rFonts w:ascii="Arial" w:eastAsiaTheme="minorEastAsia" w:hAnsi="Arial" w:cs="Arial"/>
          <w:lang w:val="en-US" w:eastAsia="zh-CN"/>
        </w:rPr>
        <w:t>measurement</w:t>
      </w:r>
      <w:r w:rsidR="00314914">
        <w:rPr>
          <w:rFonts w:ascii="Arial" w:eastAsiaTheme="minorEastAsia" w:hAnsi="Arial" w:cs="Arial" w:hint="eastAsia"/>
          <w:lang w:val="en-US" w:eastAsia="zh-CN"/>
        </w:rPr>
        <w:t xml:space="preserve"> delay will be decreased</w:t>
      </w:r>
      <w:r w:rsidR="006511DC">
        <w:rPr>
          <w:rFonts w:ascii="Arial" w:eastAsiaTheme="minorEastAsia" w:hAnsi="Arial" w:cs="Arial" w:hint="eastAsia"/>
          <w:lang w:val="en-US" w:eastAsia="zh-CN"/>
        </w:rPr>
        <w:t>,</w:t>
      </w:r>
      <w:r w:rsidR="00314914">
        <w:rPr>
          <w:rFonts w:ascii="Arial" w:eastAsiaTheme="minorEastAsia" w:hAnsi="Arial" w:cs="Arial" w:hint="eastAsia"/>
          <w:lang w:val="en-US" w:eastAsia="zh-CN"/>
        </w:rPr>
        <w:t xml:space="preserve"> which bring</w:t>
      </w:r>
      <w:r w:rsidR="006511DC">
        <w:rPr>
          <w:rFonts w:ascii="Arial" w:eastAsiaTheme="minorEastAsia" w:hAnsi="Arial" w:cs="Arial" w:hint="eastAsia"/>
          <w:lang w:val="en-US" w:eastAsia="zh-CN"/>
        </w:rPr>
        <w:t>s the</w:t>
      </w:r>
      <w:r w:rsidR="00314914">
        <w:rPr>
          <w:rFonts w:ascii="Arial" w:eastAsiaTheme="minorEastAsia" w:hAnsi="Arial" w:cs="Arial" w:hint="eastAsia"/>
          <w:lang w:val="en-US" w:eastAsia="zh-CN"/>
        </w:rPr>
        <w:t xml:space="preserve"> </w:t>
      </w:r>
      <w:r w:rsidR="00314914">
        <w:rPr>
          <w:rFonts w:ascii="Arial" w:eastAsiaTheme="minorEastAsia" w:hAnsi="Arial" w:cs="Arial"/>
          <w:lang w:val="en-US" w:eastAsia="zh-CN"/>
        </w:rPr>
        <w:t>benefit</w:t>
      </w:r>
      <w:r w:rsidR="00314914">
        <w:rPr>
          <w:rFonts w:ascii="Arial" w:eastAsiaTheme="minorEastAsia" w:hAnsi="Arial" w:cs="Arial" w:hint="eastAsia"/>
          <w:lang w:val="en-US" w:eastAsia="zh-CN"/>
        </w:rPr>
        <w:t xml:space="preserve"> </w:t>
      </w:r>
      <w:r w:rsidR="006511DC">
        <w:rPr>
          <w:rFonts w:ascii="Arial" w:eastAsiaTheme="minorEastAsia" w:hAnsi="Arial" w:cs="Arial" w:hint="eastAsia"/>
          <w:lang w:val="en-US" w:eastAsia="zh-CN"/>
        </w:rPr>
        <w:t xml:space="preserve">of shortened </w:t>
      </w:r>
      <w:r w:rsidR="006511DC">
        <w:rPr>
          <w:rFonts w:ascii="Arial" w:eastAsiaTheme="minorEastAsia" w:hAnsi="Arial" w:cs="Arial"/>
          <w:lang w:val="en-US" w:eastAsia="zh-CN"/>
        </w:rPr>
        <w:t>transi</w:t>
      </w:r>
      <w:r w:rsidR="006511DC">
        <w:rPr>
          <w:rFonts w:ascii="Arial" w:eastAsiaTheme="minorEastAsia" w:hAnsi="Arial" w:cs="Arial" w:hint="eastAsia"/>
          <w:lang w:val="en-US" w:eastAsia="zh-CN"/>
        </w:rPr>
        <w:t xml:space="preserve">tion time </w:t>
      </w:r>
      <w:r w:rsidR="00314914">
        <w:rPr>
          <w:rFonts w:ascii="Arial" w:eastAsiaTheme="minorEastAsia" w:hAnsi="Arial" w:cs="Arial" w:hint="eastAsia"/>
          <w:lang w:val="en-US" w:eastAsia="zh-CN"/>
        </w:rPr>
        <w:t>for small cell on/off operation.</w:t>
      </w:r>
    </w:p>
    <w:p w:rsidR="00D94F37" w:rsidRDefault="00A91D45">
      <w:pPr>
        <w:jc w:val="both"/>
        <w:rPr>
          <w:rFonts w:ascii="Arial" w:eastAsiaTheme="minorEastAsia" w:hAnsi="Arial" w:cs="Arial"/>
          <w:lang w:val="en-US" w:eastAsia="zh-CN"/>
        </w:rPr>
      </w:pPr>
      <w:r>
        <w:rPr>
          <w:rFonts w:ascii="Arial" w:eastAsiaTheme="minorEastAsia" w:hAnsi="Arial" w:cs="Arial" w:hint="eastAsia"/>
          <w:lang w:val="en-US" w:eastAsia="zh-CN"/>
        </w:rPr>
        <w:t xml:space="preserve">Furthermore, </w:t>
      </w:r>
      <w:r w:rsidR="006511DC">
        <w:rPr>
          <w:rFonts w:ascii="Arial" w:eastAsiaTheme="minorEastAsia" w:hAnsi="Arial" w:cs="Arial" w:hint="eastAsia"/>
          <w:lang w:val="en-US" w:eastAsia="zh-CN"/>
        </w:rPr>
        <w:t xml:space="preserve">the </w:t>
      </w:r>
      <w:r>
        <w:rPr>
          <w:rFonts w:ascii="Arial" w:eastAsiaTheme="minorEastAsia" w:hAnsi="Arial" w:cs="Arial" w:hint="eastAsia"/>
          <w:lang w:val="en-US" w:eastAsia="zh-CN"/>
        </w:rPr>
        <w:t xml:space="preserve">existing RRC </w:t>
      </w:r>
      <w:r>
        <w:rPr>
          <w:rFonts w:ascii="Arial" w:eastAsiaTheme="minorEastAsia" w:hAnsi="Arial" w:cs="Arial"/>
          <w:lang w:val="en-US" w:eastAsia="zh-CN"/>
        </w:rPr>
        <w:t>signaling</w:t>
      </w:r>
      <w:r>
        <w:rPr>
          <w:rFonts w:ascii="Arial" w:eastAsiaTheme="minorEastAsia" w:hAnsi="Arial" w:cs="Arial" w:hint="eastAsia"/>
          <w:lang w:val="en-US" w:eastAsia="zh-CN"/>
        </w:rPr>
        <w:t xml:space="preserve"> </w:t>
      </w:r>
      <w:r w:rsidR="00DE119D" w:rsidRPr="00DE119D">
        <w:rPr>
          <w:rFonts w:asciiTheme="minorHAnsi" w:eastAsiaTheme="minorEastAsia" w:hAnsiTheme="minorHAnsi" w:cs="Arial"/>
          <w:i/>
          <w:lang w:val="en-US" w:eastAsia="zh-CN"/>
        </w:rPr>
        <w:t>“</w:t>
      </w:r>
      <w:r w:rsidR="00DE119D" w:rsidRPr="00DE119D">
        <w:rPr>
          <w:rFonts w:ascii="Calibri" w:hAnsi="Calibri" w:cs="Arial"/>
          <w:i/>
          <w:iCs/>
          <w:kern w:val="2"/>
        </w:rPr>
        <w:t xml:space="preserve">Maximum allowed measurement </w:t>
      </w:r>
      <w:r w:rsidR="00DE119D" w:rsidRPr="00DE119D">
        <w:rPr>
          <w:rFonts w:asciiTheme="minorHAnsi" w:hAnsiTheme="minorHAnsi" w:cs="Arial"/>
          <w:i/>
          <w:iCs/>
          <w:kern w:val="2"/>
        </w:rPr>
        <w:t>bandwidth</w:t>
      </w:r>
      <w:r w:rsidR="00DE119D" w:rsidRPr="00DE119D">
        <w:rPr>
          <w:rFonts w:asciiTheme="minorHAnsi" w:eastAsiaTheme="minorEastAsia" w:hAnsiTheme="minorHAnsi" w:cs="Arial"/>
          <w:lang w:val="en-US" w:eastAsia="zh-CN"/>
        </w:rPr>
        <w:t>”</w:t>
      </w:r>
      <w:r w:rsidR="00DE119D">
        <w:rPr>
          <w:rFonts w:ascii="Arial" w:eastAsiaTheme="minorEastAsia" w:hAnsi="Arial" w:cs="Arial" w:hint="eastAsia"/>
          <w:lang w:val="en-US" w:eastAsia="zh-CN"/>
        </w:rPr>
        <w:t xml:space="preserve"> </w:t>
      </w:r>
      <w:r w:rsidR="00DE119D">
        <w:rPr>
          <w:rFonts w:ascii="Arial" w:eastAsiaTheme="minorEastAsia" w:hAnsi="Arial" w:cs="Arial"/>
          <w:lang w:val="en-US" w:eastAsia="zh-CN"/>
        </w:rPr>
        <w:t>or</w:t>
      </w:r>
      <w:r>
        <w:rPr>
          <w:rFonts w:ascii="Arial" w:eastAsiaTheme="minorEastAsia" w:hAnsi="Arial" w:cs="Arial" w:hint="eastAsia"/>
          <w:lang w:val="en-US" w:eastAsia="zh-CN"/>
        </w:rPr>
        <w:t xml:space="preserve"> new </w:t>
      </w:r>
      <w:r>
        <w:rPr>
          <w:rFonts w:ascii="Arial" w:eastAsiaTheme="minorEastAsia" w:hAnsi="Arial" w:cs="Arial"/>
          <w:lang w:val="en-US" w:eastAsia="zh-CN"/>
        </w:rPr>
        <w:t>signaling</w:t>
      </w:r>
      <w:r>
        <w:rPr>
          <w:rFonts w:ascii="Arial" w:eastAsiaTheme="minorEastAsia" w:hAnsi="Arial" w:cs="Arial" w:hint="eastAsia"/>
          <w:lang w:val="en-US" w:eastAsia="zh-CN"/>
        </w:rPr>
        <w:t xml:space="preserve"> with </w:t>
      </w:r>
      <w:r w:rsidR="00DE119D">
        <w:rPr>
          <w:rFonts w:ascii="Arial" w:eastAsiaTheme="minorEastAsia" w:hAnsi="Arial" w:cs="Arial" w:hint="eastAsia"/>
          <w:lang w:val="en-US" w:eastAsia="zh-CN"/>
        </w:rPr>
        <w:t>subset of {6RB</w:t>
      </w:r>
      <w:r w:rsidR="00DE119D">
        <w:rPr>
          <w:rFonts w:ascii="Arial" w:eastAsiaTheme="minorEastAsia" w:hAnsi="Arial" w:cs="Arial"/>
          <w:lang w:val="en-US" w:eastAsia="zh-CN"/>
        </w:rPr>
        <w:t>, 15RB, 25RB, 50RB, 75RB, 100RB</w:t>
      </w:r>
      <w:r w:rsidR="00DE119D">
        <w:rPr>
          <w:rFonts w:ascii="Arial" w:eastAsiaTheme="minorEastAsia" w:hAnsi="Arial" w:cs="Arial" w:hint="eastAsia"/>
          <w:lang w:val="en-US" w:eastAsia="zh-CN"/>
        </w:rPr>
        <w:t xml:space="preserve">} can be used to </w:t>
      </w:r>
      <w:r w:rsidR="00DE119D">
        <w:rPr>
          <w:rFonts w:ascii="Arial" w:eastAsia="宋体" w:hAnsi="Arial" w:cs="Arial"/>
          <w:lang w:eastAsia="zh-CN"/>
        </w:rPr>
        <w:t>facilitate</w:t>
      </w:r>
      <w:r w:rsidR="00DE119D">
        <w:rPr>
          <w:rFonts w:ascii="Arial" w:eastAsia="宋体" w:hAnsi="Arial" w:cs="Arial" w:hint="eastAsia"/>
          <w:lang w:eastAsia="zh-CN"/>
        </w:rPr>
        <w:t xml:space="preserve"> scalable RRM </w:t>
      </w:r>
      <w:r w:rsidR="00DE119D">
        <w:rPr>
          <w:rFonts w:ascii="Arial" w:eastAsia="宋体" w:hAnsi="Arial" w:cs="Arial"/>
          <w:lang w:eastAsia="zh-CN"/>
        </w:rPr>
        <w:t>measurement</w:t>
      </w:r>
      <w:r w:rsidR="00DE119D">
        <w:rPr>
          <w:rFonts w:ascii="Arial" w:eastAsia="宋体" w:hAnsi="Arial" w:cs="Arial" w:hint="eastAsia"/>
          <w:lang w:eastAsia="zh-CN"/>
        </w:rPr>
        <w:t xml:space="preserve"> based on </w:t>
      </w:r>
      <w:r w:rsidR="00DE119D">
        <w:rPr>
          <w:rFonts w:ascii="Arial" w:eastAsia="宋体" w:hAnsi="Arial" w:cs="Arial"/>
          <w:lang w:eastAsia="zh-CN"/>
        </w:rPr>
        <w:t>measure</w:t>
      </w:r>
      <w:r w:rsidR="00DE119D">
        <w:rPr>
          <w:rFonts w:ascii="Arial" w:eastAsia="宋体" w:hAnsi="Arial" w:cs="Arial" w:hint="eastAsia"/>
          <w:lang w:eastAsia="zh-CN"/>
        </w:rPr>
        <w:t xml:space="preserve">ment bandwidth. </w:t>
      </w:r>
    </w:p>
    <w:p w:rsidR="00AE0519" w:rsidRPr="00AE0519" w:rsidRDefault="00AE0519" w:rsidP="001E1083">
      <w:pPr>
        <w:rPr>
          <w:rFonts w:ascii="Arial" w:eastAsiaTheme="minorEastAsia" w:hAnsi="Arial" w:cs="Arial"/>
          <w:b/>
          <w:i/>
          <w:sz w:val="18"/>
          <w:szCs w:val="18"/>
          <w:lang w:val="en-US" w:eastAsia="zh-CN"/>
        </w:rPr>
      </w:pPr>
      <w:r w:rsidRPr="00AE0519">
        <w:rPr>
          <w:rFonts w:ascii="Arial" w:eastAsiaTheme="minorEastAsia" w:hAnsi="Arial" w:cs="Arial"/>
          <w:b/>
          <w:i/>
          <w:sz w:val="18"/>
          <w:szCs w:val="18"/>
          <w:lang w:val="en-US" w:eastAsia="zh-CN"/>
        </w:rPr>
        <w:t>Proposal</w:t>
      </w:r>
      <w:r w:rsidRPr="00AE0519">
        <w:rPr>
          <w:rFonts w:ascii="Arial" w:eastAsiaTheme="minorEastAsia" w:hAnsi="Arial" w:cs="Arial" w:hint="eastAsia"/>
          <w:b/>
          <w:i/>
          <w:sz w:val="18"/>
          <w:szCs w:val="18"/>
          <w:lang w:val="en-US" w:eastAsia="zh-CN"/>
        </w:rPr>
        <w:t xml:space="preserve"> </w:t>
      </w:r>
      <w:r w:rsidR="000667BB">
        <w:rPr>
          <w:rFonts w:ascii="Arial" w:eastAsiaTheme="minorEastAsia" w:hAnsi="Arial" w:cs="Arial" w:hint="eastAsia"/>
          <w:b/>
          <w:i/>
          <w:sz w:val="18"/>
          <w:szCs w:val="18"/>
          <w:lang w:val="en-US" w:eastAsia="zh-CN"/>
        </w:rPr>
        <w:t>1</w:t>
      </w:r>
      <w:r w:rsidRPr="00AE0519">
        <w:rPr>
          <w:rFonts w:ascii="Arial" w:eastAsiaTheme="minorEastAsia" w:hAnsi="Arial" w:cs="Arial" w:hint="eastAsia"/>
          <w:b/>
          <w:i/>
          <w:sz w:val="18"/>
          <w:szCs w:val="18"/>
          <w:lang w:val="en-US" w:eastAsia="zh-CN"/>
        </w:rPr>
        <w:t>: D</w:t>
      </w:r>
      <w:r w:rsidRPr="00AE0519">
        <w:rPr>
          <w:rFonts w:ascii="Arial" w:eastAsiaTheme="minorEastAsia" w:hAnsi="Arial" w:cs="Arial"/>
          <w:b/>
          <w:i/>
          <w:sz w:val="18"/>
          <w:szCs w:val="18"/>
          <w:lang w:val="en-US" w:eastAsia="zh-CN"/>
        </w:rPr>
        <w:t>e</w:t>
      </w:r>
      <w:r w:rsidRPr="00AE0519">
        <w:rPr>
          <w:rFonts w:ascii="Arial" w:eastAsiaTheme="minorEastAsia" w:hAnsi="Arial" w:cs="Arial" w:hint="eastAsia"/>
          <w:b/>
          <w:i/>
          <w:sz w:val="18"/>
          <w:szCs w:val="18"/>
          <w:lang w:val="en-US" w:eastAsia="zh-CN"/>
        </w:rPr>
        <w:t xml:space="preserve">fining DRS based on RRM </w:t>
      </w:r>
      <w:r w:rsidRPr="00AE0519">
        <w:rPr>
          <w:rFonts w:ascii="Arial" w:eastAsiaTheme="minorEastAsia" w:hAnsi="Arial" w:cs="Arial"/>
          <w:b/>
          <w:i/>
          <w:sz w:val="18"/>
          <w:szCs w:val="18"/>
          <w:lang w:val="en-US" w:eastAsia="zh-CN"/>
        </w:rPr>
        <w:t>requirements</w:t>
      </w:r>
      <w:r w:rsidRPr="00AE0519">
        <w:rPr>
          <w:rFonts w:ascii="Arial" w:eastAsiaTheme="minorEastAsia" w:hAnsi="Arial" w:cs="Arial" w:hint="eastAsia"/>
          <w:b/>
          <w:i/>
          <w:sz w:val="18"/>
          <w:szCs w:val="18"/>
          <w:lang w:val="en-US" w:eastAsia="zh-CN"/>
        </w:rPr>
        <w:t xml:space="preserve"> with a scalable way based on number of DRS samples and </w:t>
      </w:r>
      <w:r w:rsidRPr="00AE0519">
        <w:rPr>
          <w:rFonts w:ascii="Arial" w:eastAsiaTheme="minorEastAsia" w:hAnsi="Arial" w:cs="Arial"/>
          <w:b/>
          <w:i/>
          <w:sz w:val="18"/>
          <w:szCs w:val="18"/>
          <w:lang w:val="en-US" w:eastAsia="zh-CN"/>
        </w:rPr>
        <w:t>measurement</w:t>
      </w:r>
      <w:r w:rsidRPr="00AE0519">
        <w:rPr>
          <w:rFonts w:ascii="Arial" w:eastAsiaTheme="minorEastAsia" w:hAnsi="Arial" w:cs="Arial" w:hint="eastAsia"/>
          <w:b/>
          <w:i/>
          <w:sz w:val="18"/>
          <w:szCs w:val="18"/>
          <w:lang w:val="en-US" w:eastAsia="zh-CN"/>
        </w:rPr>
        <w:t xml:space="preserve"> </w:t>
      </w:r>
      <w:r w:rsidRPr="00AE0519">
        <w:rPr>
          <w:rFonts w:ascii="Arial" w:eastAsiaTheme="minorEastAsia" w:hAnsi="Arial" w:cs="Arial"/>
          <w:b/>
          <w:i/>
          <w:sz w:val="18"/>
          <w:szCs w:val="18"/>
          <w:lang w:val="en-US" w:eastAsia="zh-CN"/>
        </w:rPr>
        <w:t>bandwidth</w:t>
      </w:r>
      <w:r w:rsidRPr="00AE0519">
        <w:rPr>
          <w:rFonts w:ascii="Arial" w:eastAsiaTheme="minorEastAsia" w:hAnsi="Arial" w:cs="Arial" w:hint="eastAsia"/>
          <w:b/>
          <w:i/>
          <w:sz w:val="18"/>
          <w:szCs w:val="18"/>
          <w:lang w:val="en-US" w:eastAsia="zh-CN"/>
        </w:rPr>
        <w:t>.</w:t>
      </w:r>
    </w:p>
    <w:p w:rsidR="00B535AC" w:rsidRDefault="00AE0519" w:rsidP="00B535AC">
      <w:pPr>
        <w:rPr>
          <w:rFonts w:ascii="Arial" w:eastAsiaTheme="minorEastAsia" w:hAnsi="Arial" w:cs="Arial"/>
          <w:b/>
          <w:i/>
          <w:sz w:val="18"/>
          <w:szCs w:val="18"/>
          <w:lang w:val="en-US" w:eastAsia="zh-CN"/>
        </w:rPr>
      </w:pPr>
      <w:r>
        <w:rPr>
          <w:rFonts w:ascii="Arial" w:eastAsiaTheme="minorEastAsia" w:hAnsi="Arial" w:cs="Arial" w:hint="eastAsia"/>
          <w:b/>
          <w:i/>
          <w:sz w:val="18"/>
          <w:szCs w:val="18"/>
          <w:lang w:val="en-US" w:eastAsia="zh-CN"/>
        </w:rPr>
        <w:t>Proposal</w:t>
      </w:r>
      <w:r w:rsidR="000667BB">
        <w:rPr>
          <w:rFonts w:ascii="Arial" w:eastAsiaTheme="minorEastAsia" w:hAnsi="Arial" w:cs="Arial" w:hint="eastAsia"/>
          <w:b/>
          <w:i/>
          <w:sz w:val="18"/>
          <w:szCs w:val="18"/>
          <w:lang w:val="en-US" w:eastAsia="zh-CN"/>
        </w:rPr>
        <w:t xml:space="preserve"> 2</w:t>
      </w:r>
      <w:r w:rsidR="00B535AC" w:rsidRPr="005C4DC8">
        <w:rPr>
          <w:rFonts w:ascii="Arial" w:eastAsiaTheme="minorEastAsia" w:hAnsi="Arial" w:cs="Arial" w:hint="eastAsia"/>
          <w:b/>
          <w:i/>
          <w:sz w:val="18"/>
          <w:szCs w:val="18"/>
          <w:lang w:val="en-US" w:eastAsia="zh-CN"/>
        </w:rPr>
        <w:t xml:space="preserve">: </w:t>
      </w:r>
      <w:r w:rsidR="00B535AC" w:rsidRPr="005C4DC8">
        <w:rPr>
          <w:rFonts w:ascii="Arial" w:eastAsiaTheme="minorEastAsia" w:hAnsi="Arial" w:cs="Arial"/>
          <w:b/>
          <w:i/>
          <w:sz w:val="18"/>
          <w:szCs w:val="18"/>
          <w:lang w:val="en-US" w:eastAsia="zh-CN"/>
        </w:rPr>
        <w:t>Defining</w:t>
      </w:r>
      <w:r w:rsidR="00B535AC" w:rsidRPr="005C4DC8">
        <w:rPr>
          <w:rFonts w:ascii="Arial" w:eastAsiaTheme="minorEastAsia" w:hAnsi="Arial" w:cs="Arial" w:hint="eastAsia"/>
          <w:b/>
          <w:i/>
          <w:sz w:val="18"/>
          <w:szCs w:val="18"/>
          <w:lang w:val="en-US" w:eastAsia="zh-CN"/>
        </w:rPr>
        <w:t xml:space="preserve"> DRS based on RRM </w:t>
      </w:r>
      <w:r w:rsidR="00B535AC" w:rsidRPr="005C4DC8">
        <w:rPr>
          <w:rFonts w:ascii="Arial" w:eastAsiaTheme="minorEastAsia" w:hAnsi="Arial" w:cs="Arial"/>
          <w:b/>
          <w:i/>
          <w:sz w:val="18"/>
          <w:szCs w:val="18"/>
          <w:lang w:val="en-US" w:eastAsia="zh-CN"/>
        </w:rPr>
        <w:t>requirements</w:t>
      </w:r>
      <w:r w:rsidR="00B535AC" w:rsidRPr="005C4DC8">
        <w:rPr>
          <w:rFonts w:ascii="Arial" w:eastAsiaTheme="minorEastAsia" w:hAnsi="Arial" w:cs="Arial" w:hint="eastAsia"/>
          <w:b/>
          <w:i/>
          <w:sz w:val="18"/>
          <w:szCs w:val="18"/>
          <w:lang w:val="en-US" w:eastAsia="zh-CN"/>
        </w:rPr>
        <w:t xml:space="preserve"> based on </w:t>
      </w:r>
      <w:r w:rsidR="006A0950">
        <w:rPr>
          <w:rFonts w:ascii="Arial" w:eastAsiaTheme="minorEastAsia" w:hAnsi="Arial" w:cs="Arial" w:hint="eastAsia"/>
          <w:b/>
          <w:i/>
          <w:sz w:val="18"/>
          <w:szCs w:val="18"/>
          <w:lang w:val="en-US" w:eastAsia="zh-CN"/>
        </w:rPr>
        <w:t xml:space="preserve">the </w:t>
      </w:r>
      <w:r w:rsidR="00B535AC">
        <w:rPr>
          <w:rFonts w:ascii="Arial" w:eastAsiaTheme="minorEastAsia" w:hAnsi="Arial" w:cs="Arial" w:hint="eastAsia"/>
          <w:b/>
          <w:i/>
          <w:sz w:val="18"/>
          <w:szCs w:val="18"/>
          <w:lang w:val="en-US" w:eastAsia="zh-CN"/>
        </w:rPr>
        <w:t>procedure</w:t>
      </w:r>
      <w:r w:rsidR="006A0950">
        <w:rPr>
          <w:rFonts w:ascii="Arial" w:eastAsiaTheme="minorEastAsia" w:hAnsi="Arial" w:cs="Arial" w:hint="eastAsia"/>
          <w:b/>
          <w:i/>
          <w:sz w:val="18"/>
          <w:szCs w:val="18"/>
          <w:lang w:val="en-US" w:eastAsia="zh-CN"/>
        </w:rPr>
        <w:t xml:space="preserve"> below</w:t>
      </w:r>
    </w:p>
    <w:p w:rsidR="00D94F37" w:rsidRDefault="00B535AC" w:rsidP="00B916AD">
      <w:pPr>
        <w:pStyle w:val="af7"/>
        <w:numPr>
          <w:ilvl w:val="0"/>
          <w:numId w:val="49"/>
        </w:numPr>
        <w:spacing w:afterLines="50"/>
        <w:ind w:firstLineChars="0"/>
        <w:rPr>
          <w:rFonts w:ascii="Arial" w:eastAsiaTheme="minorEastAsia" w:hAnsi="Arial" w:cs="Arial"/>
          <w:b/>
          <w:i/>
          <w:sz w:val="18"/>
          <w:szCs w:val="18"/>
        </w:rPr>
      </w:pPr>
      <w:r>
        <w:rPr>
          <w:rFonts w:ascii="Arial" w:eastAsiaTheme="minorEastAsia" w:hAnsi="Arial" w:cs="Arial" w:hint="eastAsia"/>
          <w:b/>
          <w:i/>
          <w:sz w:val="18"/>
          <w:szCs w:val="18"/>
        </w:rPr>
        <w:t>Step1: Defin</w:t>
      </w:r>
      <w:r w:rsidR="008D1A94">
        <w:rPr>
          <w:rFonts w:ascii="Arial" w:eastAsiaTheme="minorEastAsia" w:hAnsi="Arial" w:cs="Arial" w:hint="eastAsia"/>
          <w:b/>
          <w:i/>
          <w:sz w:val="18"/>
          <w:szCs w:val="18"/>
        </w:rPr>
        <w:t>e</w:t>
      </w:r>
      <w:r>
        <w:rPr>
          <w:rFonts w:ascii="Arial" w:eastAsiaTheme="minorEastAsia" w:hAnsi="Arial" w:cs="Arial" w:hint="eastAsia"/>
          <w:b/>
          <w:i/>
          <w:sz w:val="18"/>
          <w:szCs w:val="18"/>
        </w:rPr>
        <w:t xml:space="preserve"> typical side condition based on SLS evaluation to </w:t>
      </w:r>
      <w:r>
        <w:rPr>
          <w:rFonts w:ascii="Arial" w:eastAsiaTheme="minorEastAsia" w:hAnsi="Arial" w:cs="Arial"/>
          <w:b/>
          <w:i/>
          <w:sz w:val="18"/>
          <w:szCs w:val="18"/>
        </w:rPr>
        <w:t>introduce</w:t>
      </w:r>
      <w:r>
        <w:rPr>
          <w:rFonts w:ascii="Arial" w:eastAsiaTheme="minorEastAsia" w:hAnsi="Arial" w:cs="Arial" w:hint="eastAsia"/>
          <w:b/>
          <w:i/>
          <w:sz w:val="18"/>
          <w:szCs w:val="18"/>
        </w:rPr>
        <w:t xml:space="preserve"> DRS RRM requirements</w:t>
      </w:r>
    </w:p>
    <w:p w:rsidR="00D94F37" w:rsidRDefault="00B535AC" w:rsidP="00B916AD">
      <w:pPr>
        <w:pStyle w:val="af7"/>
        <w:numPr>
          <w:ilvl w:val="0"/>
          <w:numId w:val="49"/>
        </w:numPr>
        <w:spacing w:afterLines="50"/>
        <w:ind w:firstLineChars="0"/>
        <w:rPr>
          <w:rFonts w:ascii="Arial" w:eastAsiaTheme="minorEastAsia" w:hAnsi="Arial" w:cs="Arial"/>
          <w:b/>
          <w:i/>
          <w:sz w:val="18"/>
          <w:szCs w:val="18"/>
        </w:rPr>
      </w:pPr>
      <w:r>
        <w:rPr>
          <w:rFonts w:ascii="Arial" w:eastAsiaTheme="minorEastAsia" w:hAnsi="Arial" w:cs="Arial" w:hint="eastAsia"/>
          <w:b/>
          <w:i/>
          <w:sz w:val="18"/>
          <w:szCs w:val="18"/>
        </w:rPr>
        <w:t xml:space="preserve">Step2: </w:t>
      </w:r>
      <w:r w:rsidR="008D1A94">
        <w:rPr>
          <w:rFonts w:ascii="Arial" w:eastAsiaTheme="minorEastAsia" w:hAnsi="Arial" w:cs="Arial" w:hint="eastAsia"/>
          <w:b/>
          <w:i/>
          <w:sz w:val="18"/>
          <w:szCs w:val="18"/>
        </w:rPr>
        <w:t>Align</w:t>
      </w:r>
      <w:r>
        <w:rPr>
          <w:rFonts w:ascii="Arial" w:eastAsiaTheme="minorEastAsia" w:hAnsi="Arial" w:cs="Arial" w:hint="eastAsia"/>
          <w:b/>
          <w:i/>
          <w:sz w:val="18"/>
          <w:szCs w:val="18"/>
        </w:rPr>
        <w:t xml:space="preserve"> </w:t>
      </w:r>
      <w:r w:rsidR="006A0950">
        <w:rPr>
          <w:rFonts w:ascii="Arial" w:eastAsiaTheme="minorEastAsia" w:hAnsi="Arial" w:cs="Arial" w:hint="eastAsia"/>
          <w:b/>
          <w:i/>
          <w:sz w:val="18"/>
          <w:szCs w:val="18"/>
        </w:rPr>
        <w:t xml:space="preserve">the required </w:t>
      </w:r>
      <w:r>
        <w:rPr>
          <w:rFonts w:ascii="Arial" w:eastAsiaTheme="minorEastAsia" w:hAnsi="Arial" w:cs="Arial" w:hint="eastAsia"/>
          <w:b/>
          <w:i/>
          <w:sz w:val="18"/>
          <w:szCs w:val="18"/>
        </w:rPr>
        <w:t xml:space="preserve">number of samples to achieve target </w:t>
      </w:r>
      <w:r>
        <w:rPr>
          <w:rFonts w:ascii="Arial" w:eastAsiaTheme="minorEastAsia" w:hAnsi="Arial" w:cs="Arial"/>
          <w:b/>
          <w:i/>
          <w:sz w:val="18"/>
          <w:szCs w:val="18"/>
        </w:rPr>
        <w:t>requirements</w:t>
      </w:r>
      <w:r>
        <w:rPr>
          <w:rFonts w:ascii="Arial" w:eastAsiaTheme="minorEastAsia" w:hAnsi="Arial" w:cs="Arial" w:hint="eastAsia"/>
          <w:b/>
          <w:i/>
          <w:sz w:val="18"/>
          <w:szCs w:val="18"/>
        </w:rPr>
        <w:t xml:space="preserve"> </w:t>
      </w:r>
      <w:r w:rsidR="008D1A94">
        <w:rPr>
          <w:rFonts w:ascii="Arial" w:eastAsiaTheme="minorEastAsia" w:hAnsi="Arial" w:cs="Arial" w:hint="eastAsia"/>
          <w:b/>
          <w:i/>
          <w:sz w:val="18"/>
          <w:szCs w:val="18"/>
        </w:rPr>
        <w:t xml:space="preserve">at certain side condition </w:t>
      </w:r>
      <w:r w:rsidR="00314914">
        <w:rPr>
          <w:rFonts w:ascii="Arial" w:eastAsiaTheme="minorEastAsia" w:hAnsi="Arial" w:cs="Arial" w:hint="eastAsia"/>
          <w:b/>
          <w:i/>
          <w:sz w:val="18"/>
          <w:szCs w:val="18"/>
        </w:rPr>
        <w:t xml:space="preserve">which </w:t>
      </w:r>
      <w:r w:rsidR="008D1A94">
        <w:rPr>
          <w:rFonts w:ascii="Arial" w:eastAsiaTheme="minorEastAsia" w:hAnsi="Arial" w:cs="Arial" w:hint="eastAsia"/>
          <w:b/>
          <w:i/>
          <w:sz w:val="18"/>
          <w:szCs w:val="18"/>
        </w:rPr>
        <w:t>decided in step</w:t>
      </w:r>
      <w:r w:rsidR="00C56C62">
        <w:rPr>
          <w:rFonts w:ascii="Arial" w:eastAsiaTheme="minorEastAsia" w:hAnsi="Arial" w:cs="Arial" w:hint="eastAsia"/>
          <w:b/>
          <w:i/>
          <w:sz w:val="18"/>
          <w:szCs w:val="18"/>
        </w:rPr>
        <w:t xml:space="preserve"> 1</w:t>
      </w:r>
      <w:r w:rsidR="008D1A94">
        <w:rPr>
          <w:rFonts w:ascii="Arial" w:eastAsiaTheme="minorEastAsia" w:hAnsi="Arial" w:cs="Arial" w:hint="eastAsia"/>
          <w:b/>
          <w:i/>
          <w:sz w:val="18"/>
          <w:szCs w:val="18"/>
        </w:rPr>
        <w:t xml:space="preserve"> for several </w:t>
      </w:r>
      <w:r w:rsidR="008D1A94">
        <w:rPr>
          <w:rFonts w:ascii="Arial" w:eastAsiaTheme="minorEastAsia" w:hAnsi="Arial" w:cs="Arial"/>
          <w:b/>
          <w:i/>
          <w:sz w:val="18"/>
          <w:szCs w:val="18"/>
        </w:rPr>
        <w:t>measurement</w:t>
      </w:r>
      <w:r w:rsidR="008D1A94">
        <w:rPr>
          <w:rFonts w:ascii="Arial" w:eastAsiaTheme="minorEastAsia" w:hAnsi="Arial" w:cs="Arial" w:hint="eastAsia"/>
          <w:b/>
          <w:i/>
          <w:sz w:val="18"/>
          <w:szCs w:val="18"/>
        </w:rPr>
        <w:t xml:space="preserve"> bandwidths {6</w:t>
      </w:r>
      <w:r w:rsidR="006A0950">
        <w:rPr>
          <w:rFonts w:ascii="Arial" w:eastAsiaTheme="minorEastAsia" w:hAnsi="Arial" w:cs="Arial" w:hint="eastAsia"/>
          <w:b/>
          <w:i/>
          <w:sz w:val="18"/>
          <w:szCs w:val="18"/>
        </w:rPr>
        <w:t>R</w:t>
      </w:r>
      <w:r w:rsidR="008D1A94">
        <w:rPr>
          <w:rFonts w:ascii="Arial" w:eastAsiaTheme="minorEastAsia" w:hAnsi="Arial" w:cs="Arial" w:hint="eastAsia"/>
          <w:b/>
          <w:i/>
          <w:sz w:val="18"/>
          <w:szCs w:val="18"/>
        </w:rPr>
        <w:t>B, 15RB,25RB,50RB} i.e.</w:t>
      </w:r>
    </w:p>
    <w:p w:rsidR="00D94F37" w:rsidRDefault="008D1A94" w:rsidP="00B916AD">
      <w:pPr>
        <w:pStyle w:val="af7"/>
        <w:numPr>
          <w:ilvl w:val="1"/>
          <w:numId w:val="49"/>
        </w:numPr>
        <w:spacing w:afterLines="50"/>
        <w:ind w:firstLineChars="0"/>
        <w:rPr>
          <w:rFonts w:ascii="Arial" w:eastAsiaTheme="minorEastAsia" w:hAnsi="Arial" w:cs="Arial"/>
          <w:i/>
          <w:sz w:val="18"/>
          <w:szCs w:val="18"/>
        </w:rPr>
      </w:pPr>
      <w:r w:rsidRPr="00314914">
        <w:rPr>
          <w:rFonts w:ascii="Arial" w:eastAsiaTheme="minorEastAsia" w:hAnsi="Arial" w:cs="Arial" w:hint="eastAsia"/>
          <w:i/>
          <w:sz w:val="18"/>
          <w:szCs w:val="18"/>
        </w:rPr>
        <w:t xml:space="preserve">For TP identification, number of samples to </w:t>
      </w:r>
      <w:r w:rsidRPr="00314914">
        <w:rPr>
          <w:rFonts w:ascii="Arial" w:eastAsiaTheme="minorEastAsia" w:hAnsi="Arial" w:cs="Arial"/>
          <w:i/>
          <w:sz w:val="18"/>
          <w:szCs w:val="18"/>
        </w:rPr>
        <w:t>achieve</w:t>
      </w:r>
      <w:r w:rsidRPr="00314914">
        <w:rPr>
          <w:rFonts w:ascii="Arial" w:eastAsiaTheme="minorEastAsia" w:hAnsi="Arial" w:cs="Arial" w:hint="eastAsia"/>
          <w:i/>
          <w:sz w:val="18"/>
          <w:szCs w:val="18"/>
        </w:rPr>
        <w:t xml:space="preserve"> </w:t>
      </w:r>
      <w:r w:rsidR="00DE119D" w:rsidRPr="00DE119D">
        <w:rPr>
          <w:rFonts w:ascii="Arial" w:eastAsiaTheme="minorEastAsia" w:hAnsi="Arial" w:cs="Arial" w:hint="eastAsia"/>
          <w:i/>
          <w:sz w:val="18"/>
          <w:szCs w:val="18"/>
        </w:rPr>
        <w:t xml:space="preserve">90% probability of </w:t>
      </w:r>
      <w:r w:rsidR="00DE119D" w:rsidRPr="00DE119D">
        <w:rPr>
          <w:rFonts w:ascii="Arial" w:eastAsiaTheme="minorEastAsia" w:hAnsi="Arial" w:cs="Arial"/>
          <w:i/>
          <w:sz w:val="18"/>
          <w:szCs w:val="18"/>
        </w:rPr>
        <w:t>correct CSI-RS acquisition</w:t>
      </w:r>
    </w:p>
    <w:p w:rsidR="00D94F37" w:rsidRDefault="008D1A94" w:rsidP="00B916AD">
      <w:pPr>
        <w:pStyle w:val="af7"/>
        <w:numPr>
          <w:ilvl w:val="1"/>
          <w:numId w:val="49"/>
        </w:numPr>
        <w:spacing w:afterLines="50"/>
        <w:ind w:firstLineChars="0"/>
        <w:rPr>
          <w:rFonts w:ascii="Arial" w:eastAsiaTheme="minorEastAsia" w:hAnsi="Arial" w:cs="Arial"/>
          <w:i/>
          <w:sz w:val="18"/>
          <w:szCs w:val="18"/>
        </w:rPr>
      </w:pPr>
      <w:r w:rsidRPr="00314914">
        <w:rPr>
          <w:rFonts w:ascii="Arial" w:eastAsiaTheme="minorEastAsia" w:hAnsi="Arial" w:cs="Arial" w:hint="eastAsia"/>
          <w:i/>
          <w:sz w:val="18"/>
          <w:szCs w:val="18"/>
        </w:rPr>
        <w:t xml:space="preserve">For CRS/CSI-RS based on RRM </w:t>
      </w:r>
      <w:r w:rsidRPr="00314914">
        <w:rPr>
          <w:rFonts w:ascii="Arial" w:eastAsiaTheme="minorEastAsia" w:hAnsi="Arial" w:cs="Arial"/>
          <w:i/>
          <w:sz w:val="18"/>
          <w:szCs w:val="18"/>
        </w:rPr>
        <w:t>measurement</w:t>
      </w:r>
      <w:r w:rsidRPr="00314914">
        <w:rPr>
          <w:rFonts w:ascii="Arial" w:eastAsiaTheme="minorEastAsia" w:hAnsi="Arial" w:cs="Arial" w:hint="eastAsia"/>
          <w:i/>
          <w:sz w:val="18"/>
          <w:szCs w:val="18"/>
        </w:rPr>
        <w:t xml:space="preserve">, number of samples to meet </w:t>
      </w:r>
      <w:r w:rsidR="006A0950">
        <w:rPr>
          <w:rFonts w:ascii="Arial" w:eastAsiaTheme="minorEastAsia" w:hAnsi="Arial" w:cs="Arial" w:hint="eastAsia"/>
          <w:i/>
          <w:sz w:val="18"/>
          <w:szCs w:val="18"/>
        </w:rPr>
        <w:t xml:space="preserve">the </w:t>
      </w:r>
      <w:r w:rsidRPr="00314914">
        <w:rPr>
          <w:rFonts w:ascii="Arial" w:eastAsiaTheme="minorEastAsia" w:hAnsi="Arial" w:cs="Arial" w:hint="eastAsia"/>
          <w:i/>
          <w:sz w:val="18"/>
          <w:szCs w:val="18"/>
        </w:rPr>
        <w:t xml:space="preserve">similar performance </w:t>
      </w:r>
      <w:r w:rsidRPr="00314914">
        <w:rPr>
          <w:rFonts w:ascii="Arial" w:eastAsiaTheme="minorEastAsia" w:hAnsi="Arial" w:cs="Arial"/>
          <w:i/>
          <w:sz w:val="18"/>
          <w:szCs w:val="18"/>
        </w:rPr>
        <w:t>requirements</w:t>
      </w:r>
      <w:r w:rsidRPr="00314914">
        <w:rPr>
          <w:rFonts w:ascii="Arial" w:eastAsiaTheme="minorEastAsia" w:hAnsi="Arial" w:cs="Arial" w:hint="eastAsia"/>
          <w:i/>
          <w:sz w:val="18"/>
          <w:szCs w:val="18"/>
        </w:rPr>
        <w:t xml:space="preserve"> as Rel.8</w:t>
      </w:r>
    </w:p>
    <w:p w:rsidR="00D94F37" w:rsidRDefault="00F10EB1" w:rsidP="00B916AD">
      <w:pPr>
        <w:pStyle w:val="af7"/>
        <w:numPr>
          <w:ilvl w:val="0"/>
          <w:numId w:val="49"/>
        </w:numPr>
        <w:spacing w:afterLines="50"/>
        <w:ind w:firstLineChars="0"/>
        <w:rPr>
          <w:rFonts w:ascii="Arial" w:eastAsiaTheme="minorEastAsia" w:hAnsi="Arial" w:cs="Arial"/>
          <w:b/>
          <w:i/>
          <w:sz w:val="18"/>
          <w:szCs w:val="18"/>
        </w:rPr>
      </w:pPr>
      <w:r>
        <w:rPr>
          <w:rFonts w:ascii="Arial" w:eastAsiaTheme="minorEastAsia" w:hAnsi="Arial" w:cs="Arial" w:hint="eastAsia"/>
          <w:b/>
          <w:i/>
          <w:sz w:val="18"/>
          <w:szCs w:val="18"/>
        </w:rPr>
        <w:t xml:space="preserve">Step3: Down selected </w:t>
      </w:r>
      <w:r>
        <w:rPr>
          <w:rFonts w:ascii="Arial" w:eastAsiaTheme="minorEastAsia" w:hAnsi="Arial" w:cs="Arial"/>
          <w:b/>
          <w:i/>
          <w:sz w:val="18"/>
          <w:szCs w:val="18"/>
        </w:rPr>
        <w:t>measurement</w:t>
      </w:r>
      <w:r>
        <w:rPr>
          <w:rFonts w:ascii="Arial" w:eastAsiaTheme="minorEastAsia" w:hAnsi="Arial" w:cs="Arial" w:hint="eastAsia"/>
          <w:b/>
          <w:i/>
          <w:sz w:val="18"/>
          <w:szCs w:val="18"/>
        </w:rPr>
        <w:t xml:space="preserve"> bandwidth </w:t>
      </w:r>
      <w:r>
        <w:rPr>
          <w:rFonts w:ascii="Arial" w:eastAsiaTheme="minorEastAsia" w:hAnsi="Arial" w:cs="Arial"/>
          <w:b/>
          <w:i/>
          <w:sz w:val="18"/>
          <w:szCs w:val="18"/>
        </w:rPr>
        <w:t>boundary</w:t>
      </w:r>
      <w:r>
        <w:rPr>
          <w:rFonts w:ascii="Arial" w:eastAsiaTheme="minorEastAsia" w:hAnsi="Arial" w:cs="Arial" w:hint="eastAsia"/>
          <w:b/>
          <w:i/>
          <w:sz w:val="18"/>
          <w:szCs w:val="18"/>
        </w:rPr>
        <w:t xml:space="preserve"> from possible </w:t>
      </w:r>
      <w:r w:rsidR="00DE119D" w:rsidRPr="00DE119D">
        <w:rPr>
          <w:rFonts w:ascii="Arial" w:eastAsiaTheme="minorEastAsia" w:hAnsi="Arial" w:cs="Arial"/>
          <w:b/>
          <w:i/>
          <w:sz w:val="18"/>
          <w:szCs w:val="18"/>
        </w:rPr>
        <w:t>candidate</w:t>
      </w:r>
      <w:r w:rsidR="00DE119D">
        <w:rPr>
          <w:rFonts w:ascii="Arial" w:eastAsiaTheme="minorEastAsia" w:hAnsi="Arial" w:cs="Arial" w:hint="eastAsia"/>
          <w:b/>
          <w:i/>
          <w:sz w:val="18"/>
          <w:szCs w:val="18"/>
        </w:rPr>
        <w:t>s</w:t>
      </w:r>
      <w:r w:rsidR="00DE119D" w:rsidRPr="00DE119D">
        <w:rPr>
          <w:rFonts w:ascii="Arial" w:eastAsiaTheme="minorEastAsia" w:hAnsi="Arial" w:cs="Arial" w:hint="eastAsia"/>
          <w:b/>
          <w:i/>
          <w:sz w:val="18"/>
          <w:szCs w:val="18"/>
        </w:rPr>
        <w:t xml:space="preserve"> </w:t>
      </w:r>
      <w:r>
        <w:rPr>
          <w:rFonts w:ascii="Arial" w:eastAsiaTheme="minorEastAsia" w:hAnsi="Arial" w:cs="Arial" w:hint="eastAsia"/>
          <w:b/>
          <w:i/>
          <w:sz w:val="18"/>
          <w:szCs w:val="18"/>
        </w:rPr>
        <w:t xml:space="preserve">to defining DRS RRM </w:t>
      </w:r>
      <w:r>
        <w:rPr>
          <w:rFonts w:ascii="Arial" w:eastAsiaTheme="minorEastAsia" w:hAnsi="Arial" w:cs="Arial"/>
          <w:b/>
          <w:i/>
          <w:sz w:val="18"/>
          <w:szCs w:val="18"/>
        </w:rPr>
        <w:t>performance</w:t>
      </w:r>
      <w:r>
        <w:rPr>
          <w:rFonts w:ascii="Arial" w:eastAsiaTheme="minorEastAsia" w:hAnsi="Arial" w:cs="Arial" w:hint="eastAsia"/>
          <w:b/>
          <w:i/>
          <w:sz w:val="18"/>
          <w:szCs w:val="18"/>
        </w:rPr>
        <w:t xml:space="preserve"> </w:t>
      </w:r>
      <w:r w:rsidR="00CE0A5D">
        <w:rPr>
          <w:rFonts w:ascii="Arial" w:eastAsiaTheme="minorEastAsia" w:hAnsi="Arial" w:cs="Arial"/>
          <w:b/>
          <w:i/>
          <w:sz w:val="18"/>
          <w:szCs w:val="18"/>
        </w:rPr>
        <w:t>requirements</w:t>
      </w:r>
    </w:p>
    <w:p w:rsidR="00D94F37" w:rsidRDefault="00855CF4">
      <w:pPr>
        <w:jc w:val="both"/>
        <w:rPr>
          <w:rFonts w:ascii="Arial" w:eastAsiaTheme="minorEastAsia" w:hAnsi="Arial" w:cs="Arial"/>
          <w:b/>
          <w:u w:val="single"/>
          <w:lang w:val="en-US" w:eastAsia="zh-CN"/>
        </w:rPr>
      </w:pPr>
      <w:r w:rsidRPr="00855CF4">
        <w:rPr>
          <w:rFonts w:ascii="Arial" w:eastAsiaTheme="minorEastAsia" w:hAnsi="Arial" w:cs="Arial" w:hint="eastAsia"/>
          <w:lang w:val="en-US" w:eastAsia="zh-CN"/>
        </w:rPr>
        <w:t xml:space="preserve">Following </w:t>
      </w:r>
      <w:r w:rsidR="006A0950">
        <w:rPr>
          <w:rFonts w:ascii="Arial" w:eastAsiaTheme="minorEastAsia" w:hAnsi="Arial" w:cs="Arial" w:hint="eastAsia"/>
          <w:lang w:val="en-US" w:eastAsia="zh-CN"/>
        </w:rPr>
        <w:t xml:space="preserve">the </w:t>
      </w:r>
      <w:r w:rsidRPr="00855CF4">
        <w:rPr>
          <w:rFonts w:ascii="Arial" w:eastAsiaTheme="minorEastAsia" w:hAnsi="Arial" w:cs="Arial" w:hint="eastAsia"/>
          <w:lang w:val="en-US" w:eastAsia="zh-CN"/>
        </w:rPr>
        <w:t xml:space="preserve">above proposed methodology, number of samples under different combinations of SNR conditions and </w:t>
      </w:r>
      <w:r>
        <w:rPr>
          <w:rFonts w:ascii="Arial" w:eastAsiaTheme="minorEastAsia" w:hAnsi="Arial" w:cs="Arial"/>
          <w:lang w:val="en-US" w:eastAsia="zh-CN"/>
        </w:rPr>
        <w:t>measurement</w:t>
      </w:r>
      <w:r w:rsidRPr="00855CF4">
        <w:rPr>
          <w:rFonts w:ascii="Arial" w:eastAsiaTheme="minorEastAsia" w:hAnsi="Arial" w:cs="Arial" w:hint="eastAsia"/>
          <w:lang w:val="en-US" w:eastAsia="zh-CN"/>
        </w:rPr>
        <w:t xml:space="preserve"> </w:t>
      </w:r>
      <w:r w:rsidRPr="00855CF4">
        <w:rPr>
          <w:rFonts w:ascii="Arial" w:eastAsiaTheme="minorEastAsia" w:hAnsi="Arial" w:cs="Arial"/>
          <w:lang w:val="en-US" w:eastAsia="zh-CN"/>
        </w:rPr>
        <w:t>bandwidths</w:t>
      </w:r>
      <w:r w:rsidR="00E7327F">
        <w:rPr>
          <w:rFonts w:ascii="Arial" w:eastAsiaTheme="minorEastAsia" w:hAnsi="Arial" w:cs="Arial" w:hint="eastAsia"/>
          <w:lang w:val="en-US" w:eastAsia="zh-CN"/>
        </w:rPr>
        <w:t xml:space="preserve"> for TP identification and CRS/CSI-RS based on </w:t>
      </w:r>
      <w:r w:rsidR="00E7327F">
        <w:rPr>
          <w:rFonts w:ascii="Arial" w:eastAsiaTheme="minorEastAsia" w:hAnsi="Arial" w:cs="Arial"/>
          <w:lang w:val="en-US" w:eastAsia="zh-CN"/>
        </w:rPr>
        <w:t>measurement</w:t>
      </w:r>
      <w:r w:rsidRPr="00855CF4">
        <w:rPr>
          <w:rFonts w:ascii="Arial" w:eastAsiaTheme="minorEastAsia" w:hAnsi="Arial" w:cs="Arial" w:hint="eastAsia"/>
          <w:lang w:val="en-US" w:eastAsia="zh-CN"/>
        </w:rPr>
        <w:t xml:space="preserve"> </w:t>
      </w:r>
      <w:r w:rsidR="006A0950">
        <w:rPr>
          <w:rFonts w:ascii="Arial" w:eastAsiaTheme="minorEastAsia" w:hAnsi="Arial" w:cs="Arial" w:hint="eastAsia"/>
          <w:lang w:val="en-US" w:eastAsia="zh-CN"/>
        </w:rPr>
        <w:t>are</w:t>
      </w:r>
      <w:r w:rsidR="006A0950" w:rsidRPr="00855CF4">
        <w:rPr>
          <w:rFonts w:ascii="Arial" w:eastAsiaTheme="minorEastAsia" w:hAnsi="Arial" w:cs="Arial" w:hint="eastAsia"/>
          <w:lang w:val="en-US" w:eastAsia="zh-CN"/>
        </w:rPr>
        <w:t xml:space="preserve"> </w:t>
      </w:r>
      <w:r w:rsidRPr="00855CF4">
        <w:rPr>
          <w:rFonts w:ascii="Arial" w:eastAsiaTheme="minorEastAsia" w:hAnsi="Arial" w:cs="Arial" w:hint="eastAsia"/>
          <w:lang w:val="en-US" w:eastAsia="zh-CN"/>
        </w:rPr>
        <w:t>summarized below</w:t>
      </w:r>
      <w:r w:rsidR="006A0950">
        <w:rPr>
          <w:rFonts w:ascii="Arial" w:eastAsiaTheme="minorEastAsia" w:hAnsi="Arial" w:cs="Arial" w:hint="eastAsia"/>
          <w:lang w:val="en-US" w:eastAsia="zh-CN"/>
        </w:rPr>
        <w:t xml:space="preserve"> based on our evaluation results</w:t>
      </w:r>
      <w:r w:rsidR="000667BB">
        <w:rPr>
          <w:rFonts w:ascii="Arial" w:eastAsiaTheme="minorEastAsia" w:hAnsi="Arial" w:cs="Arial" w:hint="eastAsia"/>
          <w:lang w:val="en-US" w:eastAsia="zh-CN"/>
        </w:rPr>
        <w:t xml:space="preserve"> in [1][2][3][4]</w:t>
      </w:r>
      <w:r w:rsidR="0016192D" w:rsidRPr="0016192D">
        <w:rPr>
          <w:rFonts w:ascii="Arial" w:eastAsiaTheme="minorEastAsia" w:hAnsi="Arial" w:cs="Arial" w:hint="eastAsia"/>
          <w:lang w:val="en-US" w:eastAsia="zh-CN"/>
        </w:rPr>
        <w:t>.</w:t>
      </w:r>
    </w:p>
    <w:p w:rsidR="000667BB" w:rsidRDefault="000667BB" w:rsidP="000667BB">
      <w:pPr>
        <w:rPr>
          <w:rFonts w:ascii="Arial" w:eastAsiaTheme="minorEastAsia" w:hAnsi="Arial" w:cs="Arial"/>
          <w:b/>
          <w:u w:val="single"/>
          <w:lang w:val="en-US" w:eastAsia="zh-CN"/>
        </w:rPr>
      </w:pPr>
      <w:r>
        <w:rPr>
          <w:rFonts w:ascii="Arial" w:eastAsiaTheme="minorEastAsia" w:hAnsi="Arial" w:cs="Arial" w:hint="eastAsia"/>
          <w:b/>
          <w:u w:val="single"/>
          <w:lang w:val="en-US" w:eastAsia="zh-CN"/>
        </w:rPr>
        <w:t>Side Condition</w:t>
      </w:r>
    </w:p>
    <w:p w:rsidR="000667BB" w:rsidRPr="003925DB" w:rsidRDefault="000667BB" w:rsidP="000667BB">
      <w:pPr>
        <w:jc w:val="both"/>
        <w:rPr>
          <w:rFonts w:ascii="Arial" w:eastAsiaTheme="minorEastAsia" w:hAnsi="Arial" w:cs="Arial"/>
          <w:lang w:val="en-US" w:eastAsia="zh-CN"/>
        </w:rPr>
      </w:pPr>
      <w:r w:rsidRPr="003925DB">
        <w:rPr>
          <w:rFonts w:ascii="Arial" w:eastAsiaTheme="minorEastAsia" w:hAnsi="Arial" w:cs="Arial" w:hint="eastAsia"/>
          <w:lang w:val="en-US" w:eastAsia="zh-CN"/>
        </w:rPr>
        <w:lastRenderedPageBreak/>
        <w:t xml:space="preserve">The interference levels and SINR distribution for DRS </w:t>
      </w:r>
      <w:r w:rsidRPr="003925DB">
        <w:rPr>
          <w:rFonts w:ascii="Arial" w:eastAsiaTheme="minorEastAsia" w:hAnsi="Arial" w:cs="Arial"/>
          <w:lang w:val="en-US" w:eastAsia="zh-CN"/>
        </w:rPr>
        <w:t>measurement</w:t>
      </w:r>
      <w:r w:rsidRPr="003925DB">
        <w:rPr>
          <w:rFonts w:ascii="Arial" w:eastAsiaTheme="minorEastAsia" w:hAnsi="Arial" w:cs="Arial" w:hint="eastAsia"/>
          <w:lang w:val="en-US" w:eastAsia="zh-CN"/>
        </w:rPr>
        <w:t xml:space="preserve"> are strongly depending on SCE deployment scenarios. </w:t>
      </w:r>
      <w:r w:rsidRPr="003925DB">
        <w:rPr>
          <w:rFonts w:ascii="Arial" w:eastAsiaTheme="minorEastAsia" w:hAnsi="Arial" w:cs="Arial"/>
          <w:lang w:val="en-US" w:eastAsia="zh-CN"/>
        </w:rPr>
        <w:t>W</w:t>
      </w:r>
      <w:r w:rsidRPr="003925DB">
        <w:rPr>
          <w:rFonts w:ascii="Arial" w:eastAsiaTheme="minorEastAsia" w:hAnsi="Arial" w:cs="Arial" w:hint="eastAsia"/>
          <w:lang w:val="en-US" w:eastAsia="zh-CN"/>
        </w:rPr>
        <w:t>e should</w:t>
      </w:r>
      <w:r w:rsidRPr="003925DB">
        <w:rPr>
          <w:rFonts w:ascii="Arial" w:eastAsia="宋体" w:hAnsi="Arial" w:cs="Arial" w:hint="eastAsia"/>
          <w:lang w:val="en-US" w:eastAsia="zh-CN"/>
        </w:rPr>
        <w:t xml:space="preserve"> </w:t>
      </w:r>
      <w:r w:rsidRPr="003925DB">
        <w:rPr>
          <w:rFonts w:ascii="Arial" w:eastAsiaTheme="minorEastAsia" w:hAnsi="Arial" w:cs="Arial"/>
          <w:lang w:val="en-US" w:eastAsia="zh-CN"/>
        </w:rPr>
        <w:t>firstly</w:t>
      </w:r>
      <w:r w:rsidRPr="003925DB">
        <w:rPr>
          <w:rFonts w:ascii="Arial" w:eastAsiaTheme="minorEastAsia" w:hAnsi="Arial" w:cs="Arial" w:hint="eastAsia"/>
          <w:lang w:val="en-US" w:eastAsia="zh-CN"/>
        </w:rPr>
        <w:t xml:space="preserve"> </w:t>
      </w:r>
      <w:r w:rsidRPr="003925DB">
        <w:rPr>
          <w:rFonts w:ascii="Arial" w:eastAsia="宋体" w:hAnsi="Arial" w:cs="Arial" w:hint="eastAsia"/>
          <w:lang w:val="en-US" w:eastAsia="zh-CN"/>
        </w:rPr>
        <w:t xml:space="preserve">get </w:t>
      </w:r>
      <w:r>
        <w:rPr>
          <w:rFonts w:ascii="Arial" w:eastAsia="宋体" w:hAnsi="Arial" w:cs="Arial" w:hint="eastAsia"/>
          <w:lang w:val="en-US" w:eastAsia="zh-CN"/>
        </w:rPr>
        <w:t xml:space="preserve">the </w:t>
      </w:r>
      <w:r w:rsidRPr="003925DB">
        <w:rPr>
          <w:rFonts w:ascii="Arial" w:eastAsia="宋体" w:hAnsi="Arial" w:cs="Arial"/>
          <w:lang w:val="en-US" w:eastAsia="zh-CN"/>
        </w:rPr>
        <w:t>reasonable</w:t>
      </w:r>
      <w:r w:rsidRPr="003925DB">
        <w:rPr>
          <w:rFonts w:ascii="Arial" w:eastAsia="宋体" w:hAnsi="Arial" w:cs="Arial" w:hint="eastAsia"/>
          <w:lang w:val="en-US" w:eastAsia="zh-CN"/>
        </w:rPr>
        <w:t xml:space="preserve"> SINR range </w:t>
      </w:r>
      <w:r w:rsidRPr="003925DB">
        <w:rPr>
          <w:rFonts w:ascii="Arial" w:eastAsiaTheme="minorEastAsia" w:hAnsi="Arial" w:cs="Arial" w:hint="eastAsia"/>
          <w:lang w:val="en-US" w:eastAsia="zh-CN"/>
        </w:rPr>
        <w:t xml:space="preserve">based on system level </w:t>
      </w:r>
      <w:r w:rsidRPr="003925DB">
        <w:rPr>
          <w:rFonts w:ascii="Arial" w:eastAsiaTheme="minorEastAsia" w:hAnsi="Arial" w:cs="Arial"/>
          <w:lang w:val="en-US" w:eastAsia="zh-CN"/>
        </w:rPr>
        <w:t>evaluation</w:t>
      </w:r>
      <w:r w:rsidRPr="003925DB">
        <w:rPr>
          <w:rFonts w:ascii="Arial" w:eastAsiaTheme="minorEastAsia" w:hAnsi="Arial" w:cs="Arial" w:hint="eastAsia"/>
          <w:lang w:val="en-US" w:eastAsia="zh-CN"/>
        </w:rPr>
        <w:t xml:space="preserve">, and then </w:t>
      </w:r>
      <w:r>
        <w:rPr>
          <w:rFonts w:ascii="Arial" w:eastAsiaTheme="minorEastAsia" w:hAnsi="Arial" w:cs="Arial" w:hint="eastAsia"/>
          <w:lang w:val="en-US" w:eastAsia="zh-CN"/>
        </w:rPr>
        <w:t>analyze</w:t>
      </w:r>
      <w:r w:rsidRPr="003925DB">
        <w:rPr>
          <w:rFonts w:ascii="Arial" w:eastAsiaTheme="minorEastAsia" w:hAnsi="Arial" w:cs="Arial" w:hint="eastAsia"/>
          <w:lang w:val="en-US" w:eastAsia="zh-CN"/>
        </w:rPr>
        <w:t xml:space="preserve"> </w:t>
      </w:r>
      <w:r>
        <w:rPr>
          <w:rFonts w:ascii="Arial" w:eastAsiaTheme="minorEastAsia" w:hAnsi="Arial" w:cs="Arial" w:hint="eastAsia"/>
          <w:lang w:val="en-US" w:eastAsia="zh-CN"/>
        </w:rPr>
        <w:t xml:space="preserve">the </w:t>
      </w:r>
      <w:r w:rsidRPr="003925DB">
        <w:rPr>
          <w:rFonts w:ascii="Arial" w:eastAsiaTheme="minorEastAsia" w:hAnsi="Arial" w:cs="Arial" w:hint="eastAsia"/>
          <w:lang w:val="en-US" w:eastAsia="zh-CN"/>
        </w:rPr>
        <w:t xml:space="preserve">feasible </w:t>
      </w:r>
      <w:r w:rsidRPr="003925DB">
        <w:rPr>
          <w:rFonts w:ascii="Arial" w:eastAsiaTheme="minorEastAsia" w:hAnsi="Arial" w:cs="Arial"/>
          <w:lang w:val="en-US" w:eastAsia="zh-CN"/>
        </w:rPr>
        <w:t>measurement</w:t>
      </w:r>
      <w:r w:rsidRPr="003925DB">
        <w:rPr>
          <w:rFonts w:ascii="Arial" w:eastAsiaTheme="minorEastAsia" w:hAnsi="Arial" w:cs="Arial" w:hint="eastAsia"/>
          <w:lang w:val="en-US" w:eastAsia="zh-CN"/>
        </w:rPr>
        <w:t xml:space="preserve"> </w:t>
      </w:r>
      <w:r w:rsidRPr="003925DB">
        <w:rPr>
          <w:rFonts w:ascii="Arial" w:eastAsiaTheme="minorEastAsia" w:hAnsi="Arial" w:cs="Arial"/>
          <w:lang w:val="en-US" w:eastAsia="zh-CN"/>
        </w:rPr>
        <w:t>configuration</w:t>
      </w:r>
      <w:r w:rsidRPr="003925DB">
        <w:rPr>
          <w:rFonts w:ascii="Arial" w:eastAsiaTheme="minorEastAsia" w:hAnsi="Arial" w:cs="Arial" w:hint="eastAsia"/>
          <w:lang w:val="en-US" w:eastAsia="zh-CN"/>
        </w:rPr>
        <w:t xml:space="preserve"> i.e. </w:t>
      </w:r>
      <w:r w:rsidRPr="003925DB">
        <w:rPr>
          <w:rFonts w:ascii="Arial" w:eastAsia="宋体" w:hAnsi="Arial" w:cs="Arial"/>
          <w:lang w:val="en-US" w:eastAsia="zh-CN"/>
        </w:rPr>
        <w:t xml:space="preserve">measurement bandwidth, periodicity </w:t>
      </w:r>
      <w:r>
        <w:rPr>
          <w:rFonts w:ascii="Arial" w:eastAsia="宋体" w:hAnsi="Arial" w:cs="Arial" w:hint="eastAsia"/>
          <w:lang w:val="en-US" w:eastAsia="zh-CN"/>
        </w:rPr>
        <w:t xml:space="preserve">and </w:t>
      </w:r>
      <w:r w:rsidRPr="003925DB">
        <w:rPr>
          <w:rFonts w:ascii="Arial" w:eastAsia="宋体" w:hAnsi="Arial" w:cs="Arial"/>
          <w:lang w:val="en-US" w:eastAsia="zh-CN"/>
        </w:rPr>
        <w:t>duration of a DRS occasion</w:t>
      </w:r>
      <w:r w:rsidRPr="003925DB">
        <w:rPr>
          <w:rFonts w:ascii="Arial" w:eastAsia="宋体" w:hAnsi="Arial" w:cs="Arial" w:hint="eastAsia"/>
          <w:lang w:val="en-US" w:eastAsia="zh-CN"/>
        </w:rPr>
        <w:t xml:space="preserve"> based on </w:t>
      </w:r>
      <w:r>
        <w:rPr>
          <w:rFonts w:ascii="Arial" w:eastAsia="宋体" w:hAnsi="Arial" w:cs="Arial" w:hint="eastAsia"/>
          <w:lang w:val="en-US" w:eastAsia="zh-CN"/>
        </w:rPr>
        <w:t>link level</w:t>
      </w:r>
      <w:r w:rsidRPr="003925DB">
        <w:rPr>
          <w:rFonts w:ascii="Arial" w:eastAsia="宋体" w:hAnsi="Arial" w:cs="Arial" w:hint="eastAsia"/>
          <w:lang w:val="en-US" w:eastAsia="zh-CN"/>
        </w:rPr>
        <w:t xml:space="preserve"> evaluation.</w:t>
      </w:r>
      <w:r>
        <w:rPr>
          <w:rFonts w:ascii="Arial" w:eastAsia="宋体" w:hAnsi="Arial" w:cs="Arial" w:hint="eastAsia"/>
          <w:lang w:val="en-US" w:eastAsia="zh-CN"/>
        </w:rPr>
        <w:t xml:space="preserve"> Based on discussion in last meeting, and our further analysis and </w:t>
      </w:r>
      <w:r>
        <w:rPr>
          <w:rFonts w:ascii="Arial" w:eastAsia="宋体" w:hAnsi="Arial" w:cs="Arial"/>
          <w:lang w:val="en-US" w:eastAsia="zh-CN"/>
        </w:rPr>
        <w:t>evaluation</w:t>
      </w:r>
      <w:r>
        <w:rPr>
          <w:rFonts w:ascii="Arial" w:eastAsia="宋体" w:hAnsi="Arial" w:cs="Arial" w:hint="eastAsia"/>
          <w:lang w:val="en-US" w:eastAsia="zh-CN"/>
        </w:rPr>
        <w:t xml:space="preserve"> results in [1], we propose:</w:t>
      </w:r>
    </w:p>
    <w:p w:rsidR="00D94F37" w:rsidRDefault="000667BB">
      <w:pPr>
        <w:jc w:val="both"/>
        <w:rPr>
          <w:rFonts w:ascii="Arial" w:eastAsiaTheme="minorEastAsia" w:hAnsi="Arial" w:cs="Arial"/>
          <w:b/>
          <w:i/>
          <w:sz w:val="18"/>
          <w:szCs w:val="18"/>
          <w:lang w:val="en-US" w:eastAsia="zh-CN"/>
        </w:rPr>
      </w:pPr>
      <w:r w:rsidRPr="005C4DC8">
        <w:rPr>
          <w:rFonts w:ascii="Arial" w:eastAsiaTheme="minorEastAsia" w:hAnsi="Arial" w:cs="Arial" w:hint="eastAsia"/>
          <w:b/>
          <w:i/>
          <w:sz w:val="18"/>
          <w:szCs w:val="18"/>
          <w:lang w:val="en-US" w:eastAsia="zh-CN"/>
        </w:rPr>
        <w:t>Proposal</w:t>
      </w:r>
      <w:r>
        <w:rPr>
          <w:rFonts w:ascii="Arial" w:eastAsiaTheme="minorEastAsia" w:hAnsi="Arial" w:cs="Arial" w:hint="eastAsia"/>
          <w:b/>
          <w:i/>
          <w:sz w:val="18"/>
          <w:szCs w:val="18"/>
          <w:lang w:val="en-US" w:eastAsia="zh-CN"/>
        </w:rPr>
        <w:t xml:space="preserve"> 3</w:t>
      </w:r>
      <w:r w:rsidRPr="005C4DC8">
        <w:rPr>
          <w:rFonts w:ascii="Arial" w:eastAsiaTheme="minorEastAsia" w:hAnsi="Arial" w:cs="Arial" w:hint="eastAsia"/>
          <w:b/>
          <w:i/>
          <w:sz w:val="18"/>
          <w:szCs w:val="18"/>
          <w:lang w:val="en-US" w:eastAsia="zh-CN"/>
        </w:rPr>
        <w:t xml:space="preserve">: </w:t>
      </w:r>
      <w:r w:rsidRPr="005C4DC8">
        <w:rPr>
          <w:rFonts w:ascii="Arial" w:eastAsiaTheme="minorEastAsia" w:hAnsi="Arial" w:cs="Arial"/>
          <w:b/>
          <w:i/>
          <w:sz w:val="18"/>
          <w:szCs w:val="18"/>
          <w:lang w:val="en-US" w:eastAsia="zh-CN"/>
        </w:rPr>
        <w:t>Defining</w:t>
      </w:r>
      <w:r w:rsidRPr="005C4DC8">
        <w:rPr>
          <w:rFonts w:ascii="Arial" w:eastAsiaTheme="minorEastAsia" w:hAnsi="Arial" w:cs="Arial" w:hint="eastAsia"/>
          <w:b/>
          <w:i/>
          <w:sz w:val="18"/>
          <w:szCs w:val="18"/>
          <w:lang w:val="en-US" w:eastAsia="zh-CN"/>
        </w:rPr>
        <w:t xml:space="preserve"> DRS based on RRM </w:t>
      </w:r>
      <w:r w:rsidRPr="005C4DC8">
        <w:rPr>
          <w:rFonts w:ascii="Arial" w:eastAsiaTheme="minorEastAsia" w:hAnsi="Arial" w:cs="Arial"/>
          <w:b/>
          <w:i/>
          <w:sz w:val="18"/>
          <w:szCs w:val="18"/>
          <w:lang w:val="en-US" w:eastAsia="zh-CN"/>
        </w:rPr>
        <w:t>requirements</w:t>
      </w:r>
      <w:r w:rsidRPr="005C4DC8">
        <w:rPr>
          <w:rFonts w:ascii="Arial" w:eastAsiaTheme="minorEastAsia" w:hAnsi="Arial" w:cs="Arial" w:hint="eastAsia"/>
          <w:b/>
          <w:i/>
          <w:sz w:val="18"/>
          <w:szCs w:val="18"/>
          <w:lang w:val="en-US" w:eastAsia="zh-CN"/>
        </w:rPr>
        <w:t xml:space="preserve"> based</w:t>
      </w:r>
      <w:r>
        <w:rPr>
          <w:rFonts w:ascii="Arial" w:eastAsiaTheme="minorEastAsia" w:hAnsi="Arial" w:cs="Arial" w:hint="eastAsia"/>
          <w:b/>
          <w:i/>
          <w:sz w:val="18"/>
          <w:szCs w:val="18"/>
          <w:lang w:val="en-US" w:eastAsia="zh-CN"/>
        </w:rPr>
        <w:t xml:space="preserve"> on the side condition: -6dB for CRS, and </w:t>
      </w:r>
      <w:r w:rsidRPr="005C4DC8">
        <w:rPr>
          <w:rFonts w:ascii="Arial" w:eastAsiaTheme="minorEastAsia" w:hAnsi="Arial" w:cs="Arial" w:hint="eastAsia"/>
          <w:b/>
          <w:i/>
          <w:sz w:val="18"/>
          <w:szCs w:val="18"/>
          <w:lang w:val="en-US" w:eastAsia="zh-CN"/>
        </w:rPr>
        <w:t>2dB for CSI-RS.</w:t>
      </w:r>
    </w:p>
    <w:p w:rsidR="00A65207" w:rsidRDefault="00B535AC" w:rsidP="001E1083">
      <w:pPr>
        <w:rPr>
          <w:rFonts w:ascii="Arial" w:eastAsiaTheme="minorEastAsia" w:hAnsi="Arial" w:cs="Arial"/>
          <w:b/>
          <w:u w:val="single"/>
          <w:lang w:val="en-US" w:eastAsia="zh-CN"/>
        </w:rPr>
      </w:pPr>
      <w:r>
        <w:rPr>
          <w:rFonts w:ascii="Arial" w:eastAsiaTheme="minorEastAsia" w:hAnsi="Arial" w:cs="Arial" w:hint="eastAsia"/>
          <w:b/>
          <w:u w:val="single"/>
          <w:lang w:val="en-US" w:eastAsia="zh-CN"/>
        </w:rPr>
        <w:t xml:space="preserve">TP </w:t>
      </w:r>
      <w:r>
        <w:rPr>
          <w:rFonts w:ascii="Arial" w:eastAsiaTheme="minorEastAsia" w:hAnsi="Arial" w:cs="Arial"/>
          <w:b/>
          <w:u w:val="single"/>
          <w:lang w:val="en-US" w:eastAsia="zh-CN"/>
        </w:rPr>
        <w:t>identification</w:t>
      </w:r>
    </w:p>
    <w:p w:rsidR="005210E5" w:rsidRDefault="000667BB" w:rsidP="005210E5">
      <w:pPr>
        <w:jc w:val="both"/>
        <w:rPr>
          <w:rFonts w:ascii="Arial" w:eastAsiaTheme="minorEastAsia" w:hAnsi="Arial" w:cs="Arial"/>
          <w:lang w:val="en-US" w:eastAsia="zh-CN"/>
        </w:rPr>
      </w:pPr>
      <w:r>
        <w:rPr>
          <w:rFonts w:ascii="Arial" w:eastAsiaTheme="minorEastAsia" w:hAnsi="Arial" w:cs="Arial" w:hint="eastAsia"/>
          <w:lang w:val="en-US" w:eastAsia="zh-CN"/>
        </w:rPr>
        <w:t xml:space="preserve">Based on our results in [2], </w:t>
      </w:r>
      <w:r w:rsidR="005210E5">
        <w:rPr>
          <w:rFonts w:ascii="Arial" w:eastAsiaTheme="minorEastAsia" w:hAnsi="Arial" w:cs="Arial" w:hint="eastAsia"/>
          <w:lang w:val="en-US" w:eastAsia="zh-CN"/>
        </w:rPr>
        <w:t xml:space="preserve">Table </w:t>
      </w:r>
      <w:r>
        <w:rPr>
          <w:rFonts w:ascii="Arial" w:eastAsiaTheme="minorEastAsia" w:hAnsi="Arial" w:cs="Arial" w:hint="eastAsia"/>
          <w:lang w:val="en-US" w:eastAsia="zh-CN"/>
        </w:rPr>
        <w:t xml:space="preserve">1 </w:t>
      </w:r>
      <w:r w:rsidR="005210E5">
        <w:rPr>
          <w:rFonts w:ascii="Arial" w:eastAsiaTheme="minorEastAsia" w:hAnsi="Arial" w:cs="Arial" w:hint="eastAsia"/>
          <w:lang w:val="en-US" w:eastAsia="zh-CN"/>
        </w:rPr>
        <w:t xml:space="preserve">below </w:t>
      </w:r>
      <w:proofErr w:type="gramStart"/>
      <w:r w:rsidR="005210E5">
        <w:rPr>
          <w:rFonts w:ascii="Arial" w:eastAsiaTheme="minorEastAsia" w:hAnsi="Arial" w:cs="Arial" w:hint="eastAsia"/>
          <w:lang w:val="en-US" w:eastAsia="zh-CN"/>
        </w:rPr>
        <w:t>summarize</w:t>
      </w:r>
      <w:proofErr w:type="gramEnd"/>
      <w:r w:rsidR="005210E5">
        <w:rPr>
          <w:rFonts w:ascii="Arial" w:eastAsiaTheme="minorEastAsia" w:hAnsi="Arial" w:cs="Arial" w:hint="eastAsia"/>
          <w:lang w:val="en-US" w:eastAsia="zh-CN"/>
        </w:rPr>
        <w:t xml:space="preserve"> </w:t>
      </w:r>
      <w:r>
        <w:rPr>
          <w:rFonts w:ascii="Arial" w:eastAsiaTheme="minorEastAsia" w:hAnsi="Arial" w:cs="Arial" w:hint="eastAsia"/>
          <w:lang w:val="en-US" w:eastAsia="zh-CN"/>
        </w:rPr>
        <w:t xml:space="preserve">the required </w:t>
      </w:r>
      <w:r w:rsidR="005210E5">
        <w:rPr>
          <w:rFonts w:ascii="Arial" w:eastAsiaTheme="minorEastAsia" w:hAnsi="Arial" w:cs="Arial" w:hint="eastAsia"/>
          <w:lang w:val="en-US" w:eastAsia="zh-CN"/>
        </w:rPr>
        <w:t xml:space="preserve">number of samples to achieve </w:t>
      </w:r>
      <w:r>
        <w:rPr>
          <w:rFonts w:ascii="Arial" w:eastAsiaTheme="minorEastAsia" w:hAnsi="Arial" w:cs="Arial" w:hint="eastAsia"/>
          <w:lang w:val="en-US" w:eastAsia="zh-CN"/>
        </w:rPr>
        <w:t>the target requirement</w:t>
      </w:r>
      <w:r w:rsidR="005210E5">
        <w:rPr>
          <w:rFonts w:ascii="Arial" w:eastAsiaTheme="minorEastAsia" w:hAnsi="Arial" w:cs="Arial" w:hint="eastAsia"/>
          <w:lang w:val="en-US" w:eastAsia="zh-CN"/>
        </w:rPr>
        <w:t xml:space="preserve"> (the probability of </w:t>
      </w:r>
      <w:r w:rsidR="005210E5">
        <w:rPr>
          <w:rFonts w:ascii="Arial" w:eastAsiaTheme="minorEastAsia" w:hAnsi="Arial" w:cs="Arial"/>
          <w:lang w:val="en-US" w:eastAsia="zh-CN"/>
        </w:rPr>
        <w:t>correct</w:t>
      </w:r>
      <w:r w:rsidR="005210E5">
        <w:rPr>
          <w:rFonts w:ascii="Arial" w:eastAsiaTheme="minorEastAsia" w:hAnsi="Arial" w:cs="Arial" w:hint="eastAsia"/>
          <w:lang w:val="en-US" w:eastAsia="zh-CN"/>
        </w:rPr>
        <w:t xml:space="preserve"> TP </w:t>
      </w:r>
      <w:r w:rsidR="005210E5">
        <w:rPr>
          <w:rFonts w:ascii="Arial" w:eastAsiaTheme="minorEastAsia" w:hAnsi="Arial" w:cs="Arial"/>
          <w:lang w:val="en-US" w:eastAsia="zh-CN"/>
        </w:rPr>
        <w:t>identification</w:t>
      </w:r>
      <w:r w:rsidR="005210E5">
        <w:rPr>
          <w:rFonts w:ascii="Arial" w:eastAsiaTheme="minorEastAsia" w:hAnsi="Arial" w:cs="Arial" w:hint="eastAsia"/>
          <w:lang w:val="en-US" w:eastAsia="zh-CN"/>
        </w:rPr>
        <w:t xml:space="preserve"> over 90%) for different combinations of SNR points and </w:t>
      </w:r>
      <w:r w:rsidR="005210E5">
        <w:rPr>
          <w:rFonts w:ascii="Arial" w:eastAsiaTheme="minorEastAsia" w:hAnsi="Arial" w:cs="Arial"/>
          <w:lang w:val="en-US" w:eastAsia="zh-CN"/>
        </w:rPr>
        <w:t>measurement</w:t>
      </w:r>
      <w:r w:rsidR="005210E5">
        <w:rPr>
          <w:rFonts w:ascii="Arial" w:eastAsiaTheme="minorEastAsia" w:hAnsi="Arial" w:cs="Arial" w:hint="eastAsia"/>
          <w:lang w:val="en-US" w:eastAsia="zh-CN"/>
        </w:rPr>
        <w:t xml:space="preserve"> </w:t>
      </w:r>
      <w:r w:rsidR="005210E5">
        <w:rPr>
          <w:rFonts w:ascii="Arial" w:eastAsiaTheme="minorEastAsia" w:hAnsi="Arial" w:cs="Arial"/>
          <w:lang w:val="en-US" w:eastAsia="zh-CN"/>
        </w:rPr>
        <w:t>bandwidth</w:t>
      </w:r>
      <w:r w:rsidR="005210E5">
        <w:rPr>
          <w:rFonts w:ascii="Arial" w:eastAsiaTheme="minorEastAsia" w:hAnsi="Arial" w:cs="Arial" w:hint="eastAsia"/>
          <w:lang w:val="en-US" w:eastAsia="zh-CN"/>
        </w:rPr>
        <w:t>.</w:t>
      </w:r>
    </w:p>
    <w:p w:rsidR="005210E5" w:rsidRPr="00CF45A8" w:rsidRDefault="005210E5" w:rsidP="005210E5">
      <w:pPr>
        <w:jc w:val="center"/>
        <w:rPr>
          <w:rFonts w:ascii="Arial" w:eastAsiaTheme="minorEastAsia" w:hAnsi="Arial" w:cs="Arial"/>
          <w:b/>
          <w:sz w:val="18"/>
          <w:szCs w:val="18"/>
          <w:lang w:val="en-US" w:eastAsia="zh-CN"/>
        </w:rPr>
      </w:pPr>
      <w:r>
        <w:rPr>
          <w:rFonts w:ascii="Arial" w:eastAsiaTheme="minorEastAsia" w:hAnsi="Arial" w:cs="Arial"/>
          <w:b/>
          <w:sz w:val="18"/>
          <w:szCs w:val="18"/>
          <w:lang w:val="en-US" w:eastAsia="zh-CN"/>
        </w:rPr>
        <w:t xml:space="preserve">Table </w:t>
      </w:r>
      <w:r>
        <w:rPr>
          <w:rFonts w:ascii="Arial" w:eastAsiaTheme="minorEastAsia" w:hAnsi="Arial" w:cs="Arial" w:hint="eastAsia"/>
          <w:b/>
          <w:sz w:val="18"/>
          <w:szCs w:val="18"/>
          <w:lang w:val="en-US" w:eastAsia="zh-CN"/>
        </w:rPr>
        <w:t>1</w:t>
      </w:r>
      <w:r w:rsidRPr="00CF45A8">
        <w:rPr>
          <w:rFonts w:ascii="Arial" w:eastAsiaTheme="minorEastAsia" w:hAnsi="Arial" w:cs="Arial"/>
          <w:b/>
          <w:sz w:val="18"/>
          <w:szCs w:val="18"/>
          <w:lang w:val="en-US" w:eastAsia="zh-CN"/>
        </w:rPr>
        <w:t xml:space="preserve">: Number of samples </w:t>
      </w:r>
      <w:r>
        <w:rPr>
          <w:rFonts w:ascii="Arial" w:eastAsiaTheme="minorEastAsia" w:hAnsi="Arial" w:cs="Arial" w:hint="eastAsia"/>
          <w:b/>
          <w:sz w:val="18"/>
          <w:szCs w:val="18"/>
          <w:lang w:val="en-US" w:eastAsia="zh-CN"/>
        </w:rPr>
        <w:t xml:space="preserve">required to </w:t>
      </w:r>
      <w:r w:rsidRPr="00CF45A8">
        <w:rPr>
          <w:rFonts w:ascii="Arial" w:eastAsiaTheme="minorEastAsia" w:hAnsi="Arial" w:cs="Arial"/>
          <w:b/>
          <w:sz w:val="18"/>
          <w:szCs w:val="18"/>
          <w:lang w:val="en-US" w:eastAsia="zh-CN"/>
        </w:rPr>
        <w:t xml:space="preserve">achieve </w:t>
      </w:r>
      <w:r>
        <w:rPr>
          <w:rFonts w:ascii="Arial" w:eastAsiaTheme="minorEastAsia" w:hAnsi="Arial" w:cs="Arial" w:hint="eastAsia"/>
          <w:b/>
          <w:sz w:val="18"/>
          <w:szCs w:val="18"/>
          <w:lang w:val="en-US" w:eastAsia="zh-CN"/>
        </w:rPr>
        <w:t xml:space="preserve">90% probability of </w:t>
      </w:r>
      <w:r w:rsidRPr="00481E23">
        <w:rPr>
          <w:rFonts w:ascii="Arial" w:eastAsiaTheme="minorEastAsia" w:hAnsi="Arial" w:cs="Arial"/>
          <w:b/>
          <w:sz w:val="18"/>
          <w:szCs w:val="18"/>
          <w:lang w:val="en-US" w:eastAsia="zh-CN"/>
        </w:rPr>
        <w:t>correct CSI-RS acquisition</w:t>
      </w: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1077"/>
        <w:gridCol w:w="977"/>
        <w:gridCol w:w="977"/>
        <w:gridCol w:w="977"/>
      </w:tblGrid>
      <w:tr w:rsidR="005210E5" w:rsidRPr="005210E5" w:rsidTr="005210E5">
        <w:trPr>
          <w:trHeight w:val="266"/>
          <w:jc w:val="center"/>
        </w:trPr>
        <w:tc>
          <w:tcPr>
            <w:tcW w:w="1382" w:type="dxa"/>
            <w:vMerge w:val="restart"/>
            <w:shd w:val="clear" w:color="auto" w:fill="auto"/>
            <w:noWrap/>
            <w:vAlign w:val="center"/>
            <w:hideMark/>
          </w:tcPr>
          <w:p w:rsidR="005210E5" w:rsidRPr="005210E5" w:rsidRDefault="005210E5" w:rsidP="00FF1340">
            <w:pPr>
              <w:jc w:val="center"/>
              <w:rPr>
                <w:rFonts w:ascii="Arial" w:eastAsia="宋体" w:hAnsi="Arial" w:cs="Arial"/>
                <w:color w:val="000000"/>
                <w:sz w:val="18"/>
                <w:szCs w:val="18"/>
                <w:lang w:val="en-US" w:eastAsia="zh-CN"/>
              </w:rPr>
            </w:pPr>
            <w:r w:rsidRPr="005210E5">
              <w:rPr>
                <w:rFonts w:ascii="Arial" w:eastAsia="宋体" w:hAnsi="Arial" w:cs="Arial"/>
                <w:color w:val="000000"/>
                <w:sz w:val="18"/>
                <w:szCs w:val="18"/>
                <w:lang w:val="en-US" w:eastAsia="zh-CN"/>
              </w:rPr>
              <w:t>SNR[dB]</w:t>
            </w:r>
          </w:p>
        </w:tc>
        <w:tc>
          <w:tcPr>
            <w:tcW w:w="4008" w:type="dxa"/>
            <w:gridSpan w:val="4"/>
            <w:shd w:val="clear" w:color="auto" w:fill="auto"/>
            <w:noWrap/>
            <w:vAlign w:val="center"/>
            <w:hideMark/>
          </w:tcPr>
          <w:p w:rsidR="005210E5" w:rsidRPr="005210E5" w:rsidRDefault="005210E5" w:rsidP="00FF1340">
            <w:pPr>
              <w:pStyle w:val="af7"/>
              <w:ind w:firstLineChars="0" w:firstLine="0"/>
              <w:jc w:val="center"/>
              <w:rPr>
                <w:rFonts w:ascii="Arial" w:eastAsiaTheme="minorEastAsia" w:hAnsi="Arial" w:cs="Arial"/>
                <w:sz w:val="18"/>
                <w:szCs w:val="18"/>
              </w:rPr>
            </w:pPr>
            <w:r w:rsidRPr="005210E5">
              <w:rPr>
                <w:rFonts w:ascii="Arial" w:eastAsiaTheme="minorEastAsia" w:hAnsi="Arial" w:cs="Arial" w:hint="eastAsia"/>
                <w:sz w:val="18"/>
                <w:szCs w:val="18"/>
              </w:rPr>
              <w:t>Measurement Bandwidth</w:t>
            </w:r>
          </w:p>
        </w:tc>
      </w:tr>
      <w:tr w:rsidR="005210E5" w:rsidRPr="005210E5" w:rsidTr="005210E5">
        <w:trPr>
          <w:trHeight w:val="266"/>
          <w:jc w:val="center"/>
        </w:trPr>
        <w:tc>
          <w:tcPr>
            <w:tcW w:w="1382" w:type="dxa"/>
            <w:vMerge/>
            <w:shd w:val="clear" w:color="auto" w:fill="auto"/>
            <w:noWrap/>
            <w:vAlign w:val="center"/>
            <w:hideMark/>
          </w:tcPr>
          <w:p w:rsidR="005210E5" w:rsidRPr="005210E5" w:rsidRDefault="005210E5" w:rsidP="00FF1340">
            <w:pPr>
              <w:jc w:val="center"/>
              <w:rPr>
                <w:rFonts w:ascii="Arial" w:eastAsia="宋体" w:hAnsi="Arial" w:cs="Arial"/>
                <w:color w:val="000000"/>
                <w:sz w:val="18"/>
                <w:szCs w:val="18"/>
                <w:lang w:val="en-US" w:eastAsia="zh-CN"/>
              </w:rPr>
            </w:pPr>
          </w:p>
        </w:tc>
        <w:tc>
          <w:tcPr>
            <w:tcW w:w="1077" w:type="dxa"/>
            <w:shd w:val="clear" w:color="auto" w:fill="auto"/>
            <w:noWrap/>
            <w:vAlign w:val="center"/>
            <w:hideMark/>
          </w:tcPr>
          <w:p w:rsidR="005210E5" w:rsidRPr="005210E5" w:rsidRDefault="005210E5" w:rsidP="00FF1340">
            <w:pPr>
              <w:spacing w:after="0"/>
              <w:jc w:val="center"/>
              <w:rPr>
                <w:rFonts w:ascii="Arial" w:eastAsia="宋体" w:hAnsi="Arial" w:cs="Arial"/>
                <w:color w:val="000000"/>
                <w:sz w:val="18"/>
                <w:szCs w:val="18"/>
                <w:lang w:val="en-US" w:eastAsia="zh-CN"/>
              </w:rPr>
            </w:pPr>
            <w:r w:rsidRPr="005210E5">
              <w:rPr>
                <w:rFonts w:ascii="Arial" w:eastAsia="宋体" w:hAnsi="Arial" w:cs="Arial" w:hint="eastAsia"/>
                <w:color w:val="000000"/>
                <w:sz w:val="18"/>
                <w:szCs w:val="18"/>
                <w:lang w:val="en-US" w:eastAsia="zh-CN"/>
              </w:rPr>
              <w:t>6RB</w:t>
            </w:r>
          </w:p>
        </w:tc>
        <w:tc>
          <w:tcPr>
            <w:tcW w:w="977" w:type="dxa"/>
            <w:shd w:val="clear" w:color="auto" w:fill="auto"/>
            <w:noWrap/>
            <w:vAlign w:val="center"/>
            <w:hideMark/>
          </w:tcPr>
          <w:p w:rsidR="005210E5" w:rsidRPr="005210E5" w:rsidRDefault="005210E5" w:rsidP="00FF1340">
            <w:pPr>
              <w:spacing w:after="0"/>
              <w:jc w:val="center"/>
              <w:rPr>
                <w:rFonts w:ascii="Arial" w:eastAsia="宋体" w:hAnsi="Arial" w:cs="Arial"/>
                <w:color w:val="000000"/>
                <w:sz w:val="18"/>
                <w:szCs w:val="18"/>
                <w:lang w:val="en-US" w:eastAsia="zh-CN"/>
              </w:rPr>
            </w:pPr>
            <w:r w:rsidRPr="005210E5">
              <w:rPr>
                <w:rFonts w:ascii="Arial" w:eastAsia="宋体" w:hAnsi="Arial" w:cs="Arial" w:hint="eastAsia"/>
                <w:color w:val="000000"/>
                <w:sz w:val="18"/>
                <w:szCs w:val="18"/>
                <w:lang w:val="en-US" w:eastAsia="zh-CN"/>
              </w:rPr>
              <w:t>15RB</w:t>
            </w:r>
          </w:p>
        </w:tc>
        <w:tc>
          <w:tcPr>
            <w:tcW w:w="977" w:type="dxa"/>
            <w:shd w:val="clear" w:color="auto" w:fill="auto"/>
            <w:vAlign w:val="center"/>
          </w:tcPr>
          <w:p w:rsidR="005210E5" w:rsidRPr="005210E5" w:rsidRDefault="005210E5" w:rsidP="00FF1340">
            <w:pPr>
              <w:spacing w:after="0"/>
              <w:jc w:val="center"/>
              <w:rPr>
                <w:rFonts w:ascii="Arial" w:eastAsia="宋体" w:hAnsi="Arial" w:cs="Arial"/>
                <w:color w:val="000000"/>
                <w:sz w:val="18"/>
                <w:szCs w:val="18"/>
                <w:lang w:val="en-US" w:eastAsia="zh-CN"/>
              </w:rPr>
            </w:pPr>
            <w:r w:rsidRPr="005210E5">
              <w:rPr>
                <w:rFonts w:ascii="Arial" w:eastAsia="宋体" w:hAnsi="Arial" w:cs="Arial" w:hint="eastAsia"/>
                <w:color w:val="000000"/>
                <w:sz w:val="18"/>
                <w:szCs w:val="18"/>
                <w:lang w:val="en-US" w:eastAsia="zh-CN"/>
              </w:rPr>
              <w:t>25RB</w:t>
            </w:r>
          </w:p>
        </w:tc>
        <w:tc>
          <w:tcPr>
            <w:tcW w:w="977" w:type="dxa"/>
            <w:shd w:val="clear" w:color="auto" w:fill="auto"/>
            <w:noWrap/>
            <w:vAlign w:val="center"/>
            <w:hideMark/>
          </w:tcPr>
          <w:p w:rsidR="005210E5" w:rsidRPr="005210E5" w:rsidRDefault="005210E5" w:rsidP="00FF1340">
            <w:pPr>
              <w:spacing w:after="0"/>
              <w:jc w:val="center"/>
              <w:rPr>
                <w:rFonts w:ascii="Arial" w:eastAsia="宋体" w:hAnsi="Arial" w:cs="Arial"/>
                <w:color w:val="000000"/>
                <w:sz w:val="18"/>
                <w:szCs w:val="18"/>
                <w:lang w:val="en-US" w:eastAsia="zh-CN"/>
              </w:rPr>
            </w:pPr>
            <w:r w:rsidRPr="005210E5">
              <w:rPr>
                <w:rFonts w:ascii="Arial" w:eastAsia="宋体" w:hAnsi="Arial" w:cs="Arial" w:hint="eastAsia"/>
                <w:color w:val="000000"/>
                <w:sz w:val="18"/>
                <w:szCs w:val="18"/>
                <w:lang w:val="en-US" w:eastAsia="zh-CN"/>
              </w:rPr>
              <w:t>50RB</w:t>
            </w:r>
          </w:p>
        </w:tc>
      </w:tr>
      <w:tr w:rsidR="005210E5" w:rsidRPr="005210E5" w:rsidTr="005210E5">
        <w:trPr>
          <w:trHeight w:val="266"/>
          <w:jc w:val="center"/>
        </w:trPr>
        <w:tc>
          <w:tcPr>
            <w:tcW w:w="1382" w:type="dxa"/>
            <w:shd w:val="clear" w:color="auto" w:fill="auto"/>
            <w:noWrap/>
            <w:vAlign w:val="center"/>
            <w:hideMark/>
          </w:tcPr>
          <w:p w:rsidR="005210E5" w:rsidRPr="005210E5" w:rsidRDefault="005210E5" w:rsidP="00FF1340">
            <w:pPr>
              <w:spacing w:after="0"/>
              <w:jc w:val="center"/>
              <w:rPr>
                <w:rFonts w:ascii="Arial" w:eastAsia="宋体" w:hAnsi="Arial" w:cs="Arial"/>
                <w:color w:val="000000"/>
                <w:sz w:val="18"/>
                <w:szCs w:val="18"/>
                <w:lang w:val="en-US" w:eastAsia="zh-CN"/>
              </w:rPr>
            </w:pPr>
            <w:r w:rsidRPr="005210E5">
              <w:rPr>
                <w:rFonts w:ascii="Arial" w:eastAsia="宋体" w:hAnsi="Arial" w:cs="Arial"/>
                <w:color w:val="000000"/>
                <w:sz w:val="18"/>
                <w:szCs w:val="18"/>
                <w:lang w:val="en-US" w:eastAsia="zh-CN"/>
              </w:rPr>
              <w:t>-</w:t>
            </w:r>
            <w:r w:rsidRPr="005210E5">
              <w:rPr>
                <w:rFonts w:ascii="Arial" w:eastAsia="宋体" w:hAnsi="Arial" w:cs="Arial" w:hint="eastAsia"/>
                <w:color w:val="000000"/>
                <w:sz w:val="18"/>
                <w:szCs w:val="18"/>
                <w:lang w:val="en-US" w:eastAsia="zh-CN"/>
              </w:rPr>
              <w:t>2</w:t>
            </w:r>
          </w:p>
        </w:tc>
        <w:tc>
          <w:tcPr>
            <w:tcW w:w="1077" w:type="dxa"/>
            <w:shd w:val="clear" w:color="auto" w:fill="auto"/>
            <w:noWrap/>
            <w:vAlign w:val="center"/>
            <w:hideMark/>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8</w:t>
            </w:r>
          </w:p>
        </w:tc>
        <w:tc>
          <w:tcPr>
            <w:tcW w:w="977" w:type="dxa"/>
            <w:shd w:val="clear" w:color="auto" w:fill="auto"/>
            <w:noWrap/>
            <w:vAlign w:val="center"/>
            <w:hideMark/>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3</w:t>
            </w:r>
          </w:p>
        </w:tc>
        <w:tc>
          <w:tcPr>
            <w:tcW w:w="977" w:type="dxa"/>
            <w:shd w:val="clear" w:color="auto" w:fill="auto"/>
            <w:vAlign w:val="center"/>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2</w:t>
            </w:r>
          </w:p>
        </w:tc>
        <w:tc>
          <w:tcPr>
            <w:tcW w:w="977" w:type="dxa"/>
            <w:shd w:val="clear" w:color="auto" w:fill="auto"/>
            <w:noWrap/>
            <w:vAlign w:val="center"/>
            <w:hideMark/>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1</w:t>
            </w:r>
          </w:p>
        </w:tc>
      </w:tr>
      <w:tr w:rsidR="005210E5" w:rsidRPr="005210E5" w:rsidTr="005210E5">
        <w:trPr>
          <w:trHeight w:val="266"/>
          <w:jc w:val="center"/>
        </w:trPr>
        <w:tc>
          <w:tcPr>
            <w:tcW w:w="1382" w:type="dxa"/>
            <w:shd w:val="clear" w:color="auto" w:fill="auto"/>
            <w:noWrap/>
            <w:vAlign w:val="center"/>
            <w:hideMark/>
          </w:tcPr>
          <w:p w:rsidR="005210E5" w:rsidRPr="005210E5" w:rsidRDefault="005210E5" w:rsidP="00FF1340">
            <w:pPr>
              <w:spacing w:after="0"/>
              <w:jc w:val="center"/>
              <w:rPr>
                <w:rFonts w:ascii="Arial" w:eastAsia="宋体" w:hAnsi="Arial" w:cs="Arial"/>
                <w:color w:val="000000"/>
                <w:sz w:val="18"/>
                <w:szCs w:val="18"/>
                <w:lang w:val="en-US" w:eastAsia="zh-CN"/>
              </w:rPr>
            </w:pPr>
            <w:r w:rsidRPr="005210E5">
              <w:rPr>
                <w:rFonts w:ascii="Arial" w:eastAsia="宋体" w:hAnsi="Arial" w:cs="Arial" w:hint="eastAsia"/>
                <w:color w:val="000000"/>
                <w:sz w:val="18"/>
                <w:szCs w:val="18"/>
                <w:lang w:val="en-US" w:eastAsia="zh-CN"/>
              </w:rPr>
              <w:t>0</w:t>
            </w:r>
          </w:p>
        </w:tc>
        <w:tc>
          <w:tcPr>
            <w:tcW w:w="1077" w:type="dxa"/>
            <w:shd w:val="clear" w:color="auto" w:fill="auto"/>
            <w:noWrap/>
            <w:vAlign w:val="center"/>
            <w:hideMark/>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6</w:t>
            </w:r>
          </w:p>
        </w:tc>
        <w:tc>
          <w:tcPr>
            <w:tcW w:w="977" w:type="dxa"/>
            <w:shd w:val="clear" w:color="auto" w:fill="auto"/>
            <w:noWrap/>
            <w:vAlign w:val="center"/>
            <w:hideMark/>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2</w:t>
            </w:r>
          </w:p>
        </w:tc>
        <w:tc>
          <w:tcPr>
            <w:tcW w:w="977" w:type="dxa"/>
            <w:shd w:val="clear" w:color="auto" w:fill="auto"/>
            <w:vAlign w:val="center"/>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2</w:t>
            </w:r>
          </w:p>
        </w:tc>
        <w:tc>
          <w:tcPr>
            <w:tcW w:w="977" w:type="dxa"/>
            <w:shd w:val="clear" w:color="auto" w:fill="auto"/>
            <w:noWrap/>
            <w:vAlign w:val="center"/>
            <w:hideMark/>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1</w:t>
            </w:r>
          </w:p>
        </w:tc>
      </w:tr>
      <w:tr w:rsidR="005210E5" w:rsidRPr="005210E5" w:rsidTr="005210E5">
        <w:trPr>
          <w:trHeight w:val="266"/>
          <w:jc w:val="center"/>
        </w:trPr>
        <w:tc>
          <w:tcPr>
            <w:tcW w:w="1382" w:type="dxa"/>
            <w:shd w:val="clear" w:color="auto" w:fill="auto"/>
            <w:noWrap/>
            <w:vAlign w:val="center"/>
            <w:hideMark/>
          </w:tcPr>
          <w:p w:rsidR="005210E5" w:rsidRPr="005210E5" w:rsidRDefault="005210E5" w:rsidP="00FF1340">
            <w:pPr>
              <w:spacing w:after="0"/>
              <w:jc w:val="center"/>
              <w:rPr>
                <w:rFonts w:ascii="Arial" w:eastAsia="宋体" w:hAnsi="Arial" w:cs="Arial"/>
                <w:color w:val="000000"/>
                <w:sz w:val="18"/>
                <w:szCs w:val="18"/>
                <w:lang w:val="en-US" w:eastAsia="zh-CN"/>
              </w:rPr>
            </w:pPr>
            <w:r w:rsidRPr="005210E5">
              <w:rPr>
                <w:rFonts w:ascii="Arial" w:eastAsia="宋体" w:hAnsi="Arial" w:cs="Arial" w:hint="eastAsia"/>
                <w:color w:val="000000"/>
                <w:sz w:val="18"/>
                <w:szCs w:val="18"/>
                <w:lang w:val="en-US" w:eastAsia="zh-CN"/>
              </w:rPr>
              <w:t>2</w:t>
            </w:r>
          </w:p>
        </w:tc>
        <w:tc>
          <w:tcPr>
            <w:tcW w:w="1077" w:type="dxa"/>
            <w:shd w:val="clear" w:color="auto" w:fill="auto"/>
            <w:noWrap/>
            <w:vAlign w:val="center"/>
            <w:hideMark/>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4</w:t>
            </w:r>
          </w:p>
        </w:tc>
        <w:tc>
          <w:tcPr>
            <w:tcW w:w="977" w:type="dxa"/>
            <w:shd w:val="clear" w:color="auto" w:fill="auto"/>
            <w:noWrap/>
            <w:vAlign w:val="center"/>
            <w:hideMark/>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2</w:t>
            </w:r>
          </w:p>
        </w:tc>
        <w:tc>
          <w:tcPr>
            <w:tcW w:w="977" w:type="dxa"/>
            <w:shd w:val="clear" w:color="auto" w:fill="auto"/>
            <w:vAlign w:val="center"/>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1</w:t>
            </w:r>
          </w:p>
        </w:tc>
        <w:tc>
          <w:tcPr>
            <w:tcW w:w="977" w:type="dxa"/>
            <w:shd w:val="clear" w:color="auto" w:fill="auto"/>
            <w:noWrap/>
            <w:vAlign w:val="center"/>
            <w:hideMark/>
          </w:tcPr>
          <w:p w:rsidR="005210E5" w:rsidRPr="005210E5" w:rsidRDefault="005210E5" w:rsidP="005210E5">
            <w:pPr>
              <w:spacing w:after="0"/>
              <w:jc w:val="center"/>
              <w:rPr>
                <w:rFonts w:ascii="Arial" w:eastAsia="宋体" w:hAnsi="Arial" w:cs="Arial"/>
                <w:color w:val="000000" w:themeColor="text1"/>
                <w:sz w:val="18"/>
                <w:szCs w:val="18"/>
                <w:lang w:val="en-US" w:eastAsia="zh-CN"/>
              </w:rPr>
            </w:pPr>
            <w:r w:rsidRPr="005210E5">
              <w:rPr>
                <w:rFonts w:ascii="Arial" w:eastAsia="宋体" w:hAnsi="Arial" w:cs="Arial" w:hint="eastAsia"/>
                <w:color w:val="000000" w:themeColor="text1"/>
                <w:sz w:val="18"/>
                <w:szCs w:val="18"/>
                <w:lang w:val="en-US" w:eastAsia="zh-CN"/>
              </w:rPr>
              <w:t>1</w:t>
            </w:r>
          </w:p>
        </w:tc>
      </w:tr>
    </w:tbl>
    <w:p w:rsidR="00277299" w:rsidRDefault="00277299" w:rsidP="0016192D">
      <w:pPr>
        <w:rPr>
          <w:rFonts w:ascii="Arial" w:eastAsiaTheme="minorEastAsia" w:hAnsi="Arial" w:cs="Arial"/>
          <w:b/>
          <w:u w:val="single"/>
          <w:lang w:val="en-US" w:eastAsia="zh-CN"/>
        </w:rPr>
      </w:pPr>
    </w:p>
    <w:p w:rsidR="00A65207" w:rsidRDefault="00A65207" w:rsidP="001E1083">
      <w:pPr>
        <w:rPr>
          <w:rFonts w:ascii="Arial" w:eastAsiaTheme="minorEastAsia" w:hAnsi="Arial" w:cs="Arial"/>
          <w:b/>
          <w:u w:val="single"/>
          <w:lang w:val="en-US" w:eastAsia="zh-CN"/>
        </w:rPr>
      </w:pPr>
      <w:r>
        <w:rPr>
          <w:rFonts w:ascii="Arial" w:eastAsiaTheme="minorEastAsia" w:hAnsi="Arial" w:cs="Arial" w:hint="eastAsia"/>
          <w:b/>
          <w:u w:val="single"/>
          <w:lang w:val="en-US" w:eastAsia="zh-CN"/>
        </w:rPr>
        <w:t xml:space="preserve">CRS based on RRSP </w:t>
      </w:r>
      <w:r>
        <w:rPr>
          <w:rFonts w:ascii="Arial" w:eastAsiaTheme="minorEastAsia" w:hAnsi="Arial" w:cs="Arial"/>
          <w:b/>
          <w:u w:val="single"/>
          <w:lang w:val="en-US" w:eastAsia="zh-CN"/>
        </w:rPr>
        <w:t>measurement</w:t>
      </w:r>
    </w:p>
    <w:p w:rsidR="00D15BBF" w:rsidRPr="00D15BBF" w:rsidRDefault="005210E5" w:rsidP="00D15BBF">
      <w:pPr>
        <w:jc w:val="both"/>
        <w:rPr>
          <w:rFonts w:ascii="Arial" w:eastAsiaTheme="minorEastAsia" w:hAnsi="Arial" w:cs="Arial"/>
          <w:noProof/>
          <w:lang w:eastAsia="zh-CN"/>
        </w:rPr>
      </w:pPr>
      <w:r>
        <w:rPr>
          <w:rFonts w:ascii="Arial" w:eastAsiaTheme="minorEastAsia" w:hAnsi="Arial" w:cs="Arial" w:hint="eastAsia"/>
          <w:noProof/>
          <w:lang w:eastAsia="zh-CN"/>
        </w:rPr>
        <w:t>As observed in [3], f</w:t>
      </w:r>
      <w:r w:rsidR="00D15BBF" w:rsidRPr="00D15BBF">
        <w:rPr>
          <w:rFonts w:ascii="Arial" w:eastAsiaTheme="minorEastAsia" w:hAnsi="Arial" w:cs="Arial" w:hint="eastAsia"/>
          <w:noProof/>
          <w:lang w:eastAsia="zh-CN"/>
        </w:rPr>
        <w:t xml:space="preserve">or CRS RSRP </w:t>
      </w:r>
      <w:r w:rsidR="00D15BBF" w:rsidRPr="00D15BBF">
        <w:rPr>
          <w:rFonts w:ascii="Arial" w:eastAsiaTheme="minorEastAsia" w:hAnsi="Arial" w:cs="Arial"/>
          <w:noProof/>
          <w:lang w:eastAsia="zh-CN"/>
        </w:rPr>
        <w:t>measurement</w:t>
      </w:r>
      <w:r w:rsidR="00D15BBF" w:rsidRPr="00D15BBF">
        <w:rPr>
          <w:rFonts w:ascii="Arial" w:eastAsiaTheme="minorEastAsia" w:hAnsi="Arial" w:cs="Arial" w:hint="eastAsia"/>
          <w:noProof/>
          <w:lang w:eastAsia="zh-CN"/>
        </w:rPr>
        <w:t xml:space="preserve">, in order to </w:t>
      </w:r>
      <w:r w:rsidR="00D15BBF" w:rsidRPr="00D15BBF">
        <w:rPr>
          <w:rFonts w:ascii="Arial" w:eastAsiaTheme="minorEastAsia" w:hAnsi="Arial" w:cs="Arial"/>
          <w:noProof/>
          <w:lang w:eastAsia="zh-CN"/>
        </w:rPr>
        <w:t xml:space="preserve">fulfil </w:t>
      </w:r>
      <w:r w:rsidR="00D15BBF" w:rsidRPr="00D15BBF">
        <w:rPr>
          <w:rFonts w:ascii="Arial" w:eastAsiaTheme="minorEastAsia" w:hAnsi="Arial" w:cs="Arial" w:hint="eastAsia"/>
          <w:noProof/>
          <w:lang w:eastAsia="zh-CN"/>
        </w:rPr>
        <w:t xml:space="preserve">Rel.8 performance </w:t>
      </w:r>
      <w:r w:rsidR="00D15BBF" w:rsidRPr="00D15BBF">
        <w:rPr>
          <w:rFonts w:ascii="Arial" w:eastAsiaTheme="minorEastAsia" w:hAnsi="Arial" w:cs="Arial"/>
          <w:noProof/>
          <w:lang w:eastAsia="zh-CN"/>
        </w:rPr>
        <w:t>requirements</w:t>
      </w:r>
      <w:r w:rsidR="00D15BBF" w:rsidRPr="00D15BBF">
        <w:rPr>
          <w:rFonts w:ascii="Arial" w:eastAsiaTheme="minorEastAsia" w:hAnsi="Arial" w:cs="Arial" w:hint="eastAsia"/>
          <w:noProof/>
          <w:lang w:eastAsia="zh-CN"/>
        </w:rPr>
        <w:t xml:space="preserve">, the number of samples needed for each combination of SNR point and </w:t>
      </w:r>
      <w:r w:rsidR="00D15BBF" w:rsidRPr="00D15BBF">
        <w:rPr>
          <w:rFonts w:ascii="Arial" w:eastAsiaTheme="minorEastAsia" w:hAnsi="Arial" w:cs="Arial"/>
          <w:noProof/>
          <w:lang w:eastAsia="zh-CN"/>
        </w:rPr>
        <w:t>measurement</w:t>
      </w:r>
      <w:r w:rsidR="00D15BBF" w:rsidRPr="00D15BBF">
        <w:rPr>
          <w:rFonts w:ascii="Arial" w:eastAsiaTheme="minorEastAsia" w:hAnsi="Arial" w:cs="Arial" w:hint="eastAsia"/>
          <w:noProof/>
          <w:lang w:eastAsia="zh-CN"/>
        </w:rPr>
        <w:t xml:space="preserve"> BW </w:t>
      </w:r>
      <w:r w:rsidR="000667BB">
        <w:rPr>
          <w:rFonts w:ascii="Arial" w:eastAsiaTheme="minorEastAsia" w:hAnsi="Arial" w:cs="Arial" w:hint="eastAsia"/>
          <w:noProof/>
          <w:lang w:eastAsia="zh-CN"/>
        </w:rPr>
        <w:t>are</w:t>
      </w:r>
      <w:r w:rsidR="000667BB" w:rsidRPr="00D15BBF">
        <w:rPr>
          <w:rFonts w:ascii="Arial" w:eastAsiaTheme="minorEastAsia" w:hAnsi="Arial" w:cs="Arial" w:hint="eastAsia"/>
          <w:noProof/>
          <w:lang w:eastAsia="zh-CN"/>
        </w:rPr>
        <w:t xml:space="preserve"> </w:t>
      </w:r>
      <w:r w:rsidR="00D15BBF" w:rsidRPr="00D15BBF">
        <w:rPr>
          <w:rFonts w:ascii="Arial" w:eastAsiaTheme="minorEastAsia" w:hAnsi="Arial" w:cs="Arial"/>
          <w:noProof/>
          <w:lang w:eastAsia="zh-CN"/>
        </w:rPr>
        <w:t>summarized</w:t>
      </w:r>
      <w:r w:rsidR="00D15BBF" w:rsidRPr="00D15BBF">
        <w:rPr>
          <w:rFonts w:ascii="Arial" w:eastAsiaTheme="minorEastAsia" w:hAnsi="Arial" w:cs="Arial" w:hint="eastAsia"/>
          <w:noProof/>
          <w:lang w:eastAsia="zh-CN"/>
        </w:rPr>
        <w:t xml:space="preserve"> in </w:t>
      </w:r>
      <w:r w:rsidR="000667BB">
        <w:rPr>
          <w:rFonts w:ascii="Arial" w:eastAsiaTheme="minorEastAsia" w:hAnsi="Arial" w:cs="Arial" w:hint="eastAsia"/>
          <w:noProof/>
          <w:lang w:eastAsia="zh-CN"/>
        </w:rPr>
        <w:t>T</w:t>
      </w:r>
      <w:r w:rsidR="00D15BBF" w:rsidRPr="00D15BBF">
        <w:rPr>
          <w:rFonts w:ascii="Arial" w:eastAsiaTheme="minorEastAsia" w:hAnsi="Arial" w:cs="Arial" w:hint="eastAsia"/>
          <w:noProof/>
          <w:lang w:eastAsia="zh-CN"/>
        </w:rPr>
        <w:t>able 2 below.</w:t>
      </w:r>
    </w:p>
    <w:p w:rsidR="00D15BBF" w:rsidRPr="00D15BBF" w:rsidRDefault="00D15BBF" w:rsidP="00D15BBF">
      <w:pPr>
        <w:jc w:val="center"/>
        <w:rPr>
          <w:rFonts w:ascii="Arial" w:eastAsiaTheme="minorEastAsia" w:hAnsi="Arial" w:cs="Arial"/>
          <w:b/>
          <w:sz w:val="18"/>
          <w:szCs w:val="18"/>
          <w:lang w:val="en-US" w:eastAsia="zh-CN"/>
        </w:rPr>
      </w:pPr>
      <w:r w:rsidRPr="00D15BBF">
        <w:rPr>
          <w:rFonts w:ascii="Arial" w:eastAsiaTheme="minorEastAsia" w:hAnsi="Arial" w:cs="Arial" w:hint="eastAsia"/>
          <w:b/>
          <w:sz w:val="18"/>
          <w:szCs w:val="18"/>
          <w:lang w:val="en-US" w:eastAsia="zh-CN"/>
        </w:rPr>
        <w:t xml:space="preserve">Table2: Number of samples needed to achieve similar performance as Rel.8 for CRS based RSRP </w:t>
      </w:r>
      <w:r w:rsidRPr="00D15BBF">
        <w:rPr>
          <w:rFonts w:ascii="Arial" w:eastAsiaTheme="minorEastAsia" w:hAnsi="Arial" w:cs="Arial"/>
          <w:b/>
          <w:sz w:val="18"/>
          <w:szCs w:val="18"/>
          <w:lang w:val="en-US" w:eastAsia="zh-CN"/>
        </w:rPr>
        <w:t>measurement</w:t>
      </w:r>
    </w:p>
    <w:tbl>
      <w:tblPr>
        <w:tblW w:w="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975"/>
        <w:gridCol w:w="918"/>
        <w:gridCol w:w="925"/>
        <w:gridCol w:w="851"/>
      </w:tblGrid>
      <w:tr w:rsidR="00D15BBF" w:rsidRPr="00D15BBF" w:rsidTr="00FF1340">
        <w:trPr>
          <w:trHeight w:val="266"/>
          <w:jc w:val="center"/>
        </w:trPr>
        <w:tc>
          <w:tcPr>
            <w:tcW w:w="1382" w:type="dxa"/>
            <w:vMerge w:val="restart"/>
            <w:shd w:val="clear" w:color="auto" w:fill="auto"/>
            <w:noWrap/>
            <w:vAlign w:val="center"/>
            <w:hideMark/>
          </w:tcPr>
          <w:p w:rsidR="00D15BBF" w:rsidRPr="00D15BBF" w:rsidRDefault="00D15BBF" w:rsidP="00FF1340">
            <w:pPr>
              <w:spacing w:after="0"/>
              <w:jc w:val="right"/>
              <w:rPr>
                <w:rFonts w:ascii="Arial" w:eastAsia="宋体" w:hAnsi="Arial" w:cs="Arial"/>
                <w:color w:val="000000"/>
                <w:sz w:val="18"/>
                <w:szCs w:val="18"/>
                <w:lang w:val="en-US" w:eastAsia="zh-CN"/>
              </w:rPr>
            </w:pPr>
            <w:r w:rsidRPr="00D15BBF">
              <w:rPr>
                <w:rFonts w:ascii="Arial" w:eastAsia="宋体" w:hAnsi="Arial" w:cs="Arial"/>
                <w:color w:val="000000"/>
                <w:sz w:val="18"/>
                <w:szCs w:val="18"/>
                <w:lang w:val="en-US" w:eastAsia="zh-CN"/>
              </w:rPr>
              <w:t>SNR[dB]</w:t>
            </w:r>
          </w:p>
        </w:tc>
        <w:tc>
          <w:tcPr>
            <w:tcW w:w="3669" w:type="dxa"/>
            <w:gridSpan w:val="4"/>
            <w:shd w:val="clear" w:color="auto" w:fill="auto"/>
            <w:noWrap/>
            <w:vAlign w:val="center"/>
            <w:hideMark/>
          </w:tcPr>
          <w:p w:rsidR="00D15BBF" w:rsidRPr="00D15BBF" w:rsidRDefault="00D15BBF" w:rsidP="00FF1340">
            <w:pPr>
              <w:pStyle w:val="af7"/>
              <w:ind w:firstLineChars="0" w:firstLine="0"/>
              <w:jc w:val="center"/>
              <w:rPr>
                <w:rFonts w:ascii="Arial" w:eastAsiaTheme="minorEastAsia" w:hAnsi="Arial" w:cs="Arial"/>
                <w:sz w:val="18"/>
                <w:szCs w:val="18"/>
              </w:rPr>
            </w:pPr>
            <w:r w:rsidRPr="00D15BBF">
              <w:rPr>
                <w:rFonts w:ascii="Arial" w:eastAsiaTheme="minorEastAsia" w:hAnsi="Arial" w:cs="Arial" w:hint="eastAsia"/>
                <w:sz w:val="18"/>
                <w:szCs w:val="18"/>
              </w:rPr>
              <w:t>Measurement BWs</w:t>
            </w:r>
          </w:p>
        </w:tc>
      </w:tr>
      <w:tr w:rsidR="00D15BBF" w:rsidRPr="00D15BBF" w:rsidTr="00FF1340">
        <w:trPr>
          <w:trHeight w:val="266"/>
          <w:jc w:val="center"/>
        </w:trPr>
        <w:tc>
          <w:tcPr>
            <w:tcW w:w="1382" w:type="dxa"/>
            <w:vMerge/>
            <w:shd w:val="clear" w:color="auto" w:fill="auto"/>
            <w:noWrap/>
            <w:vAlign w:val="center"/>
            <w:hideMark/>
          </w:tcPr>
          <w:p w:rsidR="00D15BBF" w:rsidRPr="00D15BBF" w:rsidRDefault="00D15BBF" w:rsidP="00FF1340">
            <w:pPr>
              <w:jc w:val="center"/>
              <w:rPr>
                <w:rFonts w:ascii="Arial" w:eastAsia="宋体" w:hAnsi="Arial" w:cs="Arial"/>
                <w:color w:val="000000"/>
                <w:sz w:val="18"/>
                <w:szCs w:val="18"/>
                <w:lang w:val="en-US" w:eastAsia="zh-CN"/>
              </w:rPr>
            </w:pPr>
          </w:p>
        </w:tc>
        <w:tc>
          <w:tcPr>
            <w:tcW w:w="975" w:type="dxa"/>
            <w:shd w:val="clear" w:color="auto" w:fill="auto"/>
            <w:noWrap/>
            <w:vAlign w:val="center"/>
            <w:hideMark/>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6RB</w:t>
            </w:r>
          </w:p>
        </w:tc>
        <w:tc>
          <w:tcPr>
            <w:tcW w:w="918" w:type="dxa"/>
            <w:shd w:val="clear" w:color="auto" w:fill="auto"/>
            <w:noWrap/>
            <w:vAlign w:val="center"/>
            <w:hideMark/>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15RB</w:t>
            </w:r>
          </w:p>
        </w:tc>
        <w:tc>
          <w:tcPr>
            <w:tcW w:w="925" w:type="dxa"/>
            <w:shd w:val="clear" w:color="auto" w:fill="auto"/>
            <w:vAlign w:val="center"/>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25RB</w:t>
            </w:r>
          </w:p>
        </w:tc>
        <w:tc>
          <w:tcPr>
            <w:tcW w:w="851" w:type="dxa"/>
            <w:shd w:val="clear" w:color="auto" w:fill="auto"/>
            <w:noWrap/>
            <w:vAlign w:val="center"/>
            <w:hideMark/>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50RB</w:t>
            </w:r>
          </w:p>
        </w:tc>
      </w:tr>
      <w:tr w:rsidR="00D15BBF" w:rsidRPr="00D15BBF" w:rsidTr="00FF1340">
        <w:trPr>
          <w:trHeight w:val="266"/>
          <w:jc w:val="center"/>
        </w:trPr>
        <w:tc>
          <w:tcPr>
            <w:tcW w:w="1382" w:type="dxa"/>
            <w:shd w:val="clear" w:color="auto" w:fill="auto"/>
            <w:noWrap/>
            <w:vAlign w:val="center"/>
            <w:hideMark/>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color w:val="000000"/>
                <w:sz w:val="18"/>
                <w:szCs w:val="18"/>
                <w:lang w:val="en-US" w:eastAsia="zh-CN"/>
              </w:rPr>
              <w:t>-</w:t>
            </w:r>
            <w:r w:rsidRPr="00D15BBF">
              <w:rPr>
                <w:rFonts w:ascii="Arial" w:eastAsia="宋体" w:hAnsi="Arial" w:cs="Arial" w:hint="eastAsia"/>
                <w:color w:val="000000"/>
                <w:sz w:val="18"/>
                <w:szCs w:val="18"/>
                <w:lang w:val="en-US" w:eastAsia="zh-CN"/>
              </w:rPr>
              <w:t>8</w:t>
            </w:r>
          </w:p>
        </w:tc>
        <w:tc>
          <w:tcPr>
            <w:tcW w:w="975" w:type="dxa"/>
            <w:shd w:val="clear" w:color="auto" w:fill="auto"/>
            <w:noWrap/>
            <w:vAlign w:val="center"/>
            <w:hideMark/>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&gt;5</w:t>
            </w:r>
          </w:p>
        </w:tc>
        <w:tc>
          <w:tcPr>
            <w:tcW w:w="918" w:type="dxa"/>
            <w:shd w:val="clear" w:color="auto" w:fill="auto"/>
            <w:noWrap/>
            <w:vAlign w:val="center"/>
            <w:hideMark/>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3</w:t>
            </w:r>
          </w:p>
        </w:tc>
        <w:tc>
          <w:tcPr>
            <w:tcW w:w="925" w:type="dxa"/>
            <w:shd w:val="clear" w:color="auto" w:fill="auto"/>
            <w:vAlign w:val="center"/>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2</w:t>
            </w:r>
          </w:p>
        </w:tc>
        <w:tc>
          <w:tcPr>
            <w:tcW w:w="851" w:type="dxa"/>
            <w:shd w:val="clear" w:color="auto" w:fill="auto"/>
            <w:noWrap/>
            <w:vAlign w:val="center"/>
            <w:hideMark/>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1</w:t>
            </w:r>
          </w:p>
        </w:tc>
      </w:tr>
      <w:tr w:rsidR="00D15BBF" w:rsidRPr="00D15BBF" w:rsidTr="00FF1340">
        <w:trPr>
          <w:trHeight w:val="266"/>
          <w:jc w:val="center"/>
        </w:trPr>
        <w:tc>
          <w:tcPr>
            <w:tcW w:w="1382" w:type="dxa"/>
            <w:shd w:val="clear" w:color="auto" w:fill="auto"/>
            <w:noWrap/>
            <w:vAlign w:val="center"/>
            <w:hideMark/>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-6</w:t>
            </w:r>
          </w:p>
        </w:tc>
        <w:tc>
          <w:tcPr>
            <w:tcW w:w="975" w:type="dxa"/>
            <w:shd w:val="clear" w:color="auto" w:fill="auto"/>
            <w:noWrap/>
            <w:vAlign w:val="center"/>
            <w:hideMark/>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5</w:t>
            </w:r>
          </w:p>
        </w:tc>
        <w:tc>
          <w:tcPr>
            <w:tcW w:w="918" w:type="dxa"/>
            <w:shd w:val="clear" w:color="auto" w:fill="auto"/>
            <w:noWrap/>
            <w:vAlign w:val="center"/>
            <w:hideMark/>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2</w:t>
            </w:r>
          </w:p>
        </w:tc>
        <w:tc>
          <w:tcPr>
            <w:tcW w:w="925" w:type="dxa"/>
            <w:shd w:val="clear" w:color="auto" w:fill="auto"/>
            <w:vAlign w:val="center"/>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1</w:t>
            </w:r>
          </w:p>
        </w:tc>
        <w:tc>
          <w:tcPr>
            <w:tcW w:w="851" w:type="dxa"/>
            <w:shd w:val="clear" w:color="auto" w:fill="auto"/>
            <w:noWrap/>
            <w:vAlign w:val="center"/>
            <w:hideMark/>
          </w:tcPr>
          <w:p w:rsidR="00D15BBF" w:rsidRPr="00D15BBF" w:rsidRDefault="00D15BBF" w:rsidP="00FF1340">
            <w:pPr>
              <w:spacing w:after="0"/>
              <w:jc w:val="center"/>
              <w:rPr>
                <w:rFonts w:ascii="Arial" w:eastAsia="宋体" w:hAnsi="Arial" w:cs="Arial"/>
                <w:color w:val="000000"/>
                <w:sz w:val="18"/>
                <w:szCs w:val="18"/>
                <w:lang w:val="en-US" w:eastAsia="zh-CN"/>
              </w:rPr>
            </w:pPr>
            <w:r w:rsidRPr="00D15BBF">
              <w:rPr>
                <w:rFonts w:ascii="Arial" w:eastAsia="宋体" w:hAnsi="Arial" w:cs="Arial" w:hint="eastAsia"/>
                <w:color w:val="000000"/>
                <w:sz w:val="18"/>
                <w:szCs w:val="18"/>
                <w:lang w:val="en-US" w:eastAsia="zh-CN"/>
              </w:rPr>
              <w:t>1</w:t>
            </w:r>
          </w:p>
        </w:tc>
      </w:tr>
    </w:tbl>
    <w:p w:rsidR="00333FCB" w:rsidRDefault="00333FCB" w:rsidP="001E1083">
      <w:pPr>
        <w:rPr>
          <w:rFonts w:ascii="Arial" w:eastAsiaTheme="minorEastAsia" w:hAnsi="Arial" w:cs="Arial"/>
          <w:b/>
          <w:u w:val="single"/>
          <w:lang w:val="en-US" w:eastAsia="zh-CN"/>
        </w:rPr>
      </w:pPr>
    </w:p>
    <w:p w:rsidR="00A65207" w:rsidRDefault="00A65207" w:rsidP="001E1083">
      <w:pPr>
        <w:rPr>
          <w:rFonts w:ascii="Arial" w:eastAsiaTheme="minorEastAsia" w:hAnsi="Arial" w:cs="Arial"/>
          <w:b/>
          <w:u w:val="single"/>
          <w:lang w:val="en-US" w:eastAsia="zh-CN"/>
        </w:rPr>
      </w:pPr>
      <w:r>
        <w:rPr>
          <w:rFonts w:ascii="Arial" w:eastAsiaTheme="minorEastAsia" w:hAnsi="Arial" w:cs="Arial" w:hint="eastAsia"/>
          <w:b/>
          <w:u w:val="single"/>
          <w:lang w:val="en-US" w:eastAsia="zh-CN"/>
        </w:rPr>
        <w:t>CSI-RS based on RSRP measurement</w:t>
      </w:r>
    </w:p>
    <w:p w:rsidR="005210E5" w:rsidRPr="005210E5" w:rsidRDefault="005210E5" w:rsidP="005210E5">
      <w:pPr>
        <w:jc w:val="both"/>
        <w:rPr>
          <w:rFonts w:ascii="Arial" w:eastAsiaTheme="minorEastAsia" w:hAnsi="Arial" w:cs="Arial"/>
          <w:noProof/>
          <w:lang w:eastAsia="zh-CN"/>
        </w:rPr>
      </w:pPr>
      <w:r w:rsidRPr="005210E5">
        <w:rPr>
          <w:rFonts w:ascii="Arial" w:eastAsiaTheme="minorEastAsia" w:hAnsi="Arial" w:cs="Arial" w:hint="eastAsia"/>
          <w:noProof/>
          <w:lang w:eastAsia="zh-CN"/>
        </w:rPr>
        <w:t xml:space="preserve">For CSI-RS RSRP </w:t>
      </w:r>
      <w:r w:rsidRPr="005210E5">
        <w:rPr>
          <w:rFonts w:ascii="Arial" w:eastAsiaTheme="minorEastAsia" w:hAnsi="Arial" w:cs="Arial"/>
          <w:noProof/>
          <w:lang w:eastAsia="zh-CN"/>
        </w:rPr>
        <w:t>measurement</w:t>
      </w:r>
      <w:r w:rsidRPr="005210E5">
        <w:rPr>
          <w:rFonts w:ascii="Arial" w:eastAsiaTheme="minorEastAsia" w:hAnsi="Arial" w:cs="Arial" w:hint="eastAsia"/>
          <w:noProof/>
          <w:lang w:eastAsia="zh-CN"/>
        </w:rPr>
        <w:t xml:space="preserve">, in order to </w:t>
      </w:r>
      <w:r w:rsidRPr="005210E5">
        <w:rPr>
          <w:rFonts w:ascii="Arial" w:eastAsiaTheme="minorEastAsia" w:hAnsi="Arial" w:cs="Arial"/>
          <w:noProof/>
          <w:lang w:eastAsia="zh-CN"/>
        </w:rPr>
        <w:t xml:space="preserve">fulfil </w:t>
      </w:r>
      <w:r w:rsidRPr="005210E5">
        <w:rPr>
          <w:rFonts w:ascii="Arial" w:eastAsiaTheme="minorEastAsia" w:hAnsi="Arial" w:cs="Arial" w:hint="eastAsia"/>
          <w:noProof/>
          <w:lang w:eastAsia="zh-CN"/>
        </w:rPr>
        <w:t xml:space="preserve">Rel.8 performance </w:t>
      </w:r>
      <w:r w:rsidRPr="005210E5">
        <w:rPr>
          <w:rFonts w:ascii="Arial" w:eastAsiaTheme="minorEastAsia" w:hAnsi="Arial" w:cs="Arial"/>
          <w:noProof/>
          <w:lang w:eastAsia="zh-CN"/>
        </w:rPr>
        <w:t>requirements</w:t>
      </w:r>
      <w:r w:rsidRPr="005210E5">
        <w:rPr>
          <w:rFonts w:ascii="Arial" w:eastAsiaTheme="minorEastAsia" w:hAnsi="Arial" w:cs="Arial" w:hint="eastAsia"/>
          <w:noProof/>
          <w:lang w:eastAsia="zh-CN"/>
        </w:rPr>
        <w:t xml:space="preserve">, the number of samples needed for each combination of SNR point and </w:t>
      </w:r>
      <w:r w:rsidRPr="005210E5">
        <w:rPr>
          <w:rFonts w:ascii="Arial" w:eastAsiaTheme="minorEastAsia" w:hAnsi="Arial" w:cs="Arial"/>
          <w:noProof/>
          <w:lang w:eastAsia="zh-CN"/>
        </w:rPr>
        <w:t>measurement</w:t>
      </w:r>
      <w:r w:rsidRPr="005210E5">
        <w:rPr>
          <w:rFonts w:ascii="Arial" w:eastAsiaTheme="minorEastAsia" w:hAnsi="Arial" w:cs="Arial" w:hint="eastAsia"/>
          <w:noProof/>
          <w:lang w:eastAsia="zh-CN"/>
        </w:rPr>
        <w:t xml:space="preserve"> BW </w:t>
      </w:r>
      <w:r w:rsidR="000667BB">
        <w:rPr>
          <w:rFonts w:ascii="Arial" w:eastAsiaTheme="minorEastAsia" w:hAnsi="Arial" w:cs="Arial" w:hint="eastAsia"/>
          <w:noProof/>
          <w:lang w:eastAsia="zh-CN"/>
        </w:rPr>
        <w:t>are</w:t>
      </w:r>
      <w:r w:rsidR="000667BB" w:rsidRPr="005210E5">
        <w:rPr>
          <w:rFonts w:ascii="Arial" w:eastAsiaTheme="minorEastAsia" w:hAnsi="Arial" w:cs="Arial" w:hint="eastAsia"/>
          <w:noProof/>
          <w:lang w:eastAsia="zh-CN"/>
        </w:rPr>
        <w:t xml:space="preserve"> </w:t>
      </w:r>
      <w:r w:rsidRPr="005210E5">
        <w:rPr>
          <w:rFonts w:ascii="Arial" w:eastAsiaTheme="minorEastAsia" w:hAnsi="Arial" w:cs="Arial"/>
          <w:noProof/>
          <w:lang w:eastAsia="zh-CN"/>
        </w:rPr>
        <w:t>summarized</w:t>
      </w:r>
      <w:r w:rsidRPr="005210E5">
        <w:rPr>
          <w:rFonts w:ascii="Arial" w:eastAsiaTheme="minorEastAsia" w:hAnsi="Arial" w:cs="Arial" w:hint="eastAsia"/>
          <w:noProof/>
          <w:lang w:eastAsia="zh-CN"/>
        </w:rPr>
        <w:t xml:space="preserve"> in </w:t>
      </w:r>
      <w:r w:rsidR="000667BB">
        <w:rPr>
          <w:rFonts w:ascii="Arial" w:eastAsiaTheme="minorEastAsia" w:hAnsi="Arial" w:cs="Arial" w:hint="eastAsia"/>
          <w:noProof/>
          <w:lang w:eastAsia="zh-CN"/>
        </w:rPr>
        <w:t>T</w:t>
      </w:r>
      <w:r w:rsidRPr="005210E5">
        <w:rPr>
          <w:rFonts w:ascii="Arial" w:eastAsiaTheme="minorEastAsia" w:hAnsi="Arial" w:cs="Arial" w:hint="eastAsia"/>
          <w:noProof/>
          <w:lang w:eastAsia="zh-CN"/>
        </w:rPr>
        <w:t>able 3.</w:t>
      </w:r>
    </w:p>
    <w:p w:rsidR="005210E5" w:rsidRPr="00BF2AE8" w:rsidRDefault="00855CF4" w:rsidP="005210E5">
      <w:pPr>
        <w:jc w:val="center"/>
        <w:rPr>
          <w:rFonts w:ascii="Arial" w:eastAsiaTheme="minorEastAsia" w:hAnsi="Arial" w:cs="Arial"/>
          <w:b/>
          <w:sz w:val="18"/>
          <w:szCs w:val="18"/>
          <w:lang w:val="en-US" w:eastAsia="zh-CN"/>
        </w:rPr>
      </w:pPr>
      <w:r>
        <w:rPr>
          <w:rFonts w:ascii="Arial" w:eastAsiaTheme="minorEastAsia" w:hAnsi="Arial" w:cs="Arial"/>
          <w:b/>
          <w:sz w:val="18"/>
          <w:szCs w:val="18"/>
          <w:lang w:val="en-US" w:eastAsia="zh-CN"/>
        </w:rPr>
        <w:t>Table3:</w:t>
      </w:r>
      <w:r w:rsidR="005210E5" w:rsidRPr="00BF2AE8">
        <w:rPr>
          <w:rFonts w:ascii="Arial" w:eastAsiaTheme="minorEastAsia" w:hAnsi="Arial" w:cs="Arial" w:hint="eastAsia"/>
          <w:b/>
          <w:sz w:val="18"/>
          <w:szCs w:val="18"/>
          <w:lang w:val="en-US" w:eastAsia="zh-CN"/>
        </w:rPr>
        <w:t xml:space="preserve"> Number of samples needed to achieve similar performance as Rel.8 </w:t>
      </w:r>
      <w:r w:rsidR="005210E5">
        <w:rPr>
          <w:rFonts w:ascii="Arial" w:eastAsiaTheme="minorEastAsia" w:hAnsi="Arial" w:cs="Arial" w:hint="eastAsia"/>
          <w:b/>
          <w:sz w:val="18"/>
          <w:szCs w:val="18"/>
          <w:lang w:val="en-US" w:eastAsia="zh-CN"/>
        </w:rPr>
        <w:t xml:space="preserve">for CSI-RS based </w:t>
      </w:r>
      <w:r w:rsidR="005210E5">
        <w:rPr>
          <w:rFonts w:ascii="Arial" w:eastAsiaTheme="minorEastAsia" w:hAnsi="Arial" w:cs="Arial"/>
          <w:b/>
          <w:sz w:val="18"/>
          <w:szCs w:val="18"/>
          <w:lang w:val="en-US" w:eastAsia="zh-CN"/>
        </w:rPr>
        <w:t>measurement</w:t>
      </w:r>
    </w:p>
    <w:tbl>
      <w:tblPr>
        <w:tblW w:w="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975"/>
        <w:gridCol w:w="918"/>
        <w:gridCol w:w="925"/>
        <w:gridCol w:w="851"/>
      </w:tblGrid>
      <w:tr w:rsidR="005210E5" w:rsidRPr="005210E5" w:rsidTr="005210E5">
        <w:trPr>
          <w:trHeight w:val="266"/>
          <w:jc w:val="center"/>
        </w:trPr>
        <w:tc>
          <w:tcPr>
            <w:tcW w:w="1382" w:type="dxa"/>
            <w:vMerge w:val="restart"/>
            <w:shd w:val="clear" w:color="auto" w:fill="auto"/>
            <w:noWrap/>
            <w:vAlign w:val="center"/>
            <w:hideMark/>
          </w:tcPr>
          <w:p w:rsidR="005210E5" w:rsidRPr="005210E5" w:rsidRDefault="005210E5" w:rsidP="005210E5">
            <w:pPr>
              <w:spacing w:after="0"/>
              <w:jc w:val="center"/>
              <w:rPr>
                <w:rFonts w:ascii="Arial" w:eastAsia="宋体" w:hAnsi="Arial" w:cs="Arial"/>
                <w:color w:val="000000"/>
                <w:sz w:val="18"/>
                <w:szCs w:val="18"/>
                <w:lang w:val="en-US" w:eastAsia="zh-CN"/>
              </w:rPr>
            </w:pPr>
            <w:r w:rsidRPr="005210E5">
              <w:rPr>
                <w:rFonts w:ascii="Arial" w:eastAsia="宋体" w:hAnsi="Arial" w:cs="Arial"/>
                <w:color w:val="000000"/>
                <w:sz w:val="18"/>
                <w:szCs w:val="18"/>
                <w:lang w:val="en-US" w:eastAsia="zh-CN"/>
              </w:rPr>
              <w:t>SNR[dB]</w:t>
            </w:r>
          </w:p>
        </w:tc>
        <w:tc>
          <w:tcPr>
            <w:tcW w:w="3669" w:type="dxa"/>
            <w:gridSpan w:val="4"/>
            <w:shd w:val="clear" w:color="auto" w:fill="auto"/>
            <w:noWrap/>
            <w:vAlign w:val="center"/>
            <w:hideMark/>
          </w:tcPr>
          <w:p w:rsidR="005210E5" w:rsidRPr="005210E5" w:rsidRDefault="005210E5" w:rsidP="005210E5">
            <w:pPr>
              <w:pStyle w:val="af7"/>
              <w:ind w:firstLineChars="0" w:firstLine="0"/>
              <w:jc w:val="center"/>
              <w:rPr>
                <w:rFonts w:ascii="Arial" w:hAnsi="Arial" w:cs="Arial"/>
                <w:color w:val="000000"/>
                <w:kern w:val="0"/>
                <w:sz w:val="18"/>
                <w:szCs w:val="18"/>
              </w:rPr>
            </w:pPr>
            <w:r w:rsidRPr="005210E5">
              <w:rPr>
                <w:rFonts w:ascii="Arial" w:hAnsi="Arial" w:cs="Arial" w:hint="eastAsia"/>
                <w:color w:val="000000"/>
                <w:kern w:val="0"/>
                <w:sz w:val="18"/>
                <w:szCs w:val="18"/>
              </w:rPr>
              <w:t>2 REs per DRS occasion (baseline)</w:t>
            </w:r>
          </w:p>
        </w:tc>
      </w:tr>
      <w:tr w:rsidR="005210E5" w:rsidRPr="005210E5" w:rsidTr="005210E5">
        <w:trPr>
          <w:trHeight w:val="266"/>
          <w:jc w:val="center"/>
        </w:trPr>
        <w:tc>
          <w:tcPr>
            <w:tcW w:w="1382" w:type="dxa"/>
            <w:vMerge/>
            <w:shd w:val="clear" w:color="auto" w:fill="auto"/>
            <w:noWrap/>
            <w:vAlign w:val="center"/>
            <w:hideMark/>
          </w:tcPr>
          <w:p w:rsidR="005210E5" w:rsidRPr="005210E5" w:rsidRDefault="005210E5" w:rsidP="005210E5">
            <w:pPr>
              <w:spacing w:after="0"/>
              <w:jc w:val="center"/>
              <w:rPr>
                <w:rFonts w:ascii="Arial" w:eastAsia="宋体" w:hAnsi="Arial" w:cs="Arial"/>
                <w:color w:val="000000"/>
                <w:sz w:val="18"/>
                <w:szCs w:val="18"/>
                <w:lang w:val="en-US" w:eastAsia="zh-CN"/>
              </w:rPr>
            </w:pPr>
          </w:p>
        </w:tc>
        <w:tc>
          <w:tcPr>
            <w:tcW w:w="975" w:type="dxa"/>
            <w:shd w:val="clear" w:color="auto" w:fill="auto"/>
            <w:noWrap/>
            <w:vAlign w:val="center"/>
            <w:hideMark/>
          </w:tcPr>
          <w:p w:rsidR="005210E5" w:rsidRPr="005210E5" w:rsidRDefault="005210E5" w:rsidP="005210E5">
            <w:pPr>
              <w:spacing w:after="0"/>
              <w:jc w:val="center"/>
              <w:rPr>
                <w:rFonts w:ascii="Arial" w:eastAsia="宋体" w:hAnsi="Arial" w:cs="Arial"/>
                <w:color w:val="000000"/>
                <w:sz w:val="18"/>
                <w:szCs w:val="18"/>
                <w:lang w:val="en-US" w:eastAsia="zh-CN"/>
              </w:rPr>
            </w:pPr>
            <w:r w:rsidRPr="005210E5">
              <w:rPr>
                <w:rFonts w:ascii="Arial" w:eastAsia="宋体" w:hAnsi="Arial" w:cs="Arial" w:hint="eastAsia"/>
                <w:color w:val="000000"/>
                <w:sz w:val="18"/>
                <w:szCs w:val="18"/>
                <w:lang w:val="en-US" w:eastAsia="zh-CN"/>
              </w:rPr>
              <w:t>6RB</w:t>
            </w:r>
          </w:p>
        </w:tc>
        <w:tc>
          <w:tcPr>
            <w:tcW w:w="918" w:type="dxa"/>
            <w:shd w:val="clear" w:color="auto" w:fill="auto"/>
            <w:noWrap/>
            <w:vAlign w:val="center"/>
            <w:hideMark/>
          </w:tcPr>
          <w:p w:rsidR="005210E5" w:rsidRPr="005210E5" w:rsidRDefault="005210E5" w:rsidP="005210E5">
            <w:pPr>
              <w:spacing w:after="0"/>
              <w:jc w:val="center"/>
              <w:rPr>
                <w:rFonts w:ascii="Arial" w:eastAsia="宋体" w:hAnsi="Arial" w:cs="Arial"/>
                <w:color w:val="000000"/>
                <w:sz w:val="18"/>
                <w:szCs w:val="18"/>
                <w:lang w:val="en-US" w:eastAsia="zh-CN"/>
              </w:rPr>
            </w:pPr>
            <w:r w:rsidRPr="005210E5">
              <w:rPr>
                <w:rFonts w:ascii="Arial" w:eastAsia="宋体" w:hAnsi="Arial" w:cs="Arial" w:hint="eastAsia"/>
                <w:color w:val="000000"/>
                <w:sz w:val="18"/>
                <w:szCs w:val="18"/>
                <w:lang w:val="en-US" w:eastAsia="zh-CN"/>
              </w:rPr>
              <w:t>15RB</w:t>
            </w:r>
          </w:p>
        </w:tc>
        <w:tc>
          <w:tcPr>
            <w:tcW w:w="925" w:type="dxa"/>
            <w:shd w:val="clear" w:color="auto" w:fill="auto"/>
            <w:vAlign w:val="center"/>
          </w:tcPr>
          <w:p w:rsidR="005210E5" w:rsidRPr="005210E5" w:rsidRDefault="005210E5" w:rsidP="005210E5">
            <w:pPr>
              <w:spacing w:after="0"/>
              <w:jc w:val="center"/>
              <w:rPr>
                <w:rFonts w:ascii="Arial" w:eastAsia="宋体" w:hAnsi="Arial" w:cs="Arial"/>
                <w:color w:val="000000"/>
                <w:sz w:val="18"/>
                <w:szCs w:val="18"/>
                <w:lang w:val="en-US" w:eastAsia="zh-CN"/>
              </w:rPr>
            </w:pPr>
            <w:r w:rsidRPr="005210E5">
              <w:rPr>
                <w:rFonts w:ascii="Arial" w:eastAsia="宋体" w:hAnsi="Arial" w:cs="Arial" w:hint="eastAsia"/>
                <w:color w:val="000000"/>
                <w:sz w:val="18"/>
                <w:szCs w:val="18"/>
                <w:lang w:val="en-US" w:eastAsia="zh-CN"/>
              </w:rPr>
              <w:t>25RB</w:t>
            </w:r>
          </w:p>
        </w:tc>
        <w:tc>
          <w:tcPr>
            <w:tcW w:w="851" w:type="dxa"/>
            <w:shd w:val="clear" w:color="auto" w:fill="auto"/>
            <w:noWrap/>
            <w:vAlign w:val="center"/>
            <w:hideMark/>
          </w:tcPr>
          <w:p w:rsidR="005210E5" w:rsidRPr="005210E5" w:rsidRDefault="005210E5" w:rsidP="005210E5">
            <w:pPr>
              <w:spacing w:after="0"/>
              <w:jc w:val="center"/>
              <w:rPr>
                <w:rFonts w:ascii="Arial" w:eastAsia="宋体" w:hAnsi="Arial" w:cs="Arial"/>
                <w:color w:val="000000"/>
                <w:sz w:val="18"/>
                <w:szCs w:val="18"/>
                <w:lang w:val="en-US" w:eastAsia="zh-CN"/>
              </w:rPr>
            </w:pPr>
            <w:r w:rsidRPr="005210E5">
              <w:rPr>
                <w:rFonts w:ascii="Arial" w:eastAsia="宋体" w:hAnsi="Arial" w:cs="Arial" w:hint="eastAsia"/>
                <w:color w:val="000000"/>
                <w:sz w:val="18"/>
                <w:szCs w:val="18"/>
                <w:lang w:val="en-US" w:eastAsia="zh-CN"/>
              </w:rPr>
              <w:t>50RB</w:t>
            </w:r>
          </w:p>
        </w:tc>
      </w:tr>
      <w:tr w:rsidR="005210E5" w:rsidRPr="005210E5" w:rsidTr="005210E5">
        <w:trPr>
          <w:trHeight w:val="266"/>
          <w:jc w:val="center"/>
        </w:trPr>
        <w:tc>
          <w:tcPr>
            <w:tcW w:w="1382" w:type="dxa"/>
            <w:shd w:val="clear" w:color="auto" w:fill="auto"/>
            <w:noWrap/>
            <w:vAlign w:val="center"/>
            <w:hideMark/>
          </w:tcPr>
          <w:p w:rsidR="005210E5" w:rsidRPr="008A1E2F" w:rsidRDefault="005210E5" w:rsidP="005210E5">
            <w:pPr>
              <w:spacing w:after="0"/>
              <w:jc w:val="center"/>
              <w:rPr>
                <w:rFonts w:ascii="Arial" w:eastAsia="宋体" w:hAnsi="Arial" w:cs="Arial"/>
                <w:color w:val="000000"/>
                <w:sz w:val="18"/>
                <w:szCs w:val="18"/>
                <w:lang w:val="en-US" w:eastAsia="zh-CN"/>
              </w:rPr>
            </w:pPr>
            <w:r w:rsidRPr="008A1E2F">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975" w:type="dxa"/>
            <w:shd w:val="clear" w:color="auto" w:fill="auto"/>
            <w:noWrap/>
            <w:vAlign w:val="center"/>
            <w:hideMark/>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w:t>
            </w:r>
          </w:p>
        </w:tc>
        <w:tc>
          <w:tcPr>
            <w:tcW w:w="918" w:type="dxa"/>
            <w:shd w:val="clear" w:color="auto" w:fill="auto"/>
            <w:noWrap/>
            <w:vAlign w:val="center"/>
            <w:hideMark/>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vAlign w:val="center"/>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851" w:type="dxa"/>
            <w:shd w:val="clear" w:color="auto" w:fill="auto"/>
            <w:noWrap/>
            <w:vAlign w:val="center"/>
            <w:hideMark/>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5210E5" w:rsidRPr="005210E5" w:rsidTr="005210E5">
        <w:trPr>
          <w:trHeight w:val="266"/>
          <w:jc w:val="center"/>
        </w:trPr>
        <w:tc>
          <w:tcPr>
            <w:tcW w:w="1382" w:type="dxa"/>
            <w:shd w:val="clear" w:color="auto" w:fill="auto"/>
            <w:noWrap/>
            <w:vAlign w:val="center"/>
            <w:hideMark/>
          </w:tcPr>
          <w:p w:rsidR="005210E5" w:rsidRPr="008A1E2F" w:rsidRDefault="005210E5" w:rsidP="005210E5">
            <w:pPr>
              <w:spacing w:after="0"/>
              <w:jc w:val="center"/>
              <w:rPr>
                <w:rFonts w:ascii="Arial" w:eastAsia="宋体" w:hAnsi="Arial" w:cs="Arial"/>
                <w:color w:val="000000"/>
                <w:sz w:val="18"/>
                <w:szCs w:val="18"/>
                <w:lang w:val="en-US" w:eastAsia="zh-CN"/>
              </w:rPr>
            </w:pPr>
            <w:r w:rsidRPr="008A1E2F">
              <w:rPr>
                <w:rFonts w:ascii="Arial" w:eastAsia="宋体" w:hAnsi="Arial" w:cs="Arial" w:hint="eastAsia"/>
                <w:color w:val="000000"/>
                <w:sz w:val="18"/>
                <w:szCs w:val="18"/>
                <w:lang w:val="en-US" w:eastAsia="zh-CN"/>
              </w:rPr>
              <w:t>0</w:t>
            </w:r>
          </w:p>
        </w:tc>
        <w:tc>
          <w:tcPr>
            <w:tcW w:w="975" w:type="dxa"/>
            <w:shd w:val="clear" w:color="auto" w:fill="auto"/>
            <w:noWrap/>
            <w:vAlign w:val="center"/>
            <w:hideMark/>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918" w:type="dxa"/>
            <w:shd w:val="clear" w:color="auto" w:fill="auto"/>
            <w:noWrap/>
            <w:vAlign w:val="center"/>
            <w:hideMark/>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vAlign w:val="center"/>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851" w:type="dxa"/>
            <w:shd w:val="clear" w:color="auto" w:fill="auto"/>
            <w:noWrap/>
            <w:vAlign w:val="center"/>
            <w:hideMark/>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5210E5" w:rsidRPr="005210E5" w:rsidTr="005210E5">
        <w:trPr>
          <w:trHeight w:val="266"/>
          <w:jc w:val="center"/>
        </w:trPr>
        <w:tc>
          <w:tcPr>
            <w:tcW w:w="1382" w:type="dxa"/>
            <w:shd w:val="clear" w:color="auto" w:fill="auto"/>
            <w:noWrap/>
            <w:vAlign w:val="center"/>
            <w:hideMark/>
          </w:tcPr>
          <w:p w:rsidR="005210E5" w:rsidRPr="008A1E2F"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75" w:type="dxa"/>
            <w:shd w:val="clear" w:color="auto" w:fill="auto"/>
            <w:noWrap/>
            <w:vAlign w:val="center"/>
            <w:hideMark/>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918" w:type="dxa"/>
            <w:shd w:val="clear" w:color="auto" w:fill="auto"/>
            <w:noWrap/>
            <w:vAlign w:val="center"/>
            <w:hideMark/>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vAlign w:val="center"/>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851" w:type="dxa"/>
            <w:shd w:val="clear" w:color="auto" w:fill="auto"/>
            <w:noWrap/>
            <w:vAlign w:val="center"/>
            <w:hideMark/>
          </w:tcPr>
          <w:p w:rsidR="005210E5" w:rsidRPr="000818AC" w:rsidRDefault="005210E5" w:rsidP="005210E5">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bl>
    <w:p w:rsidR="00A65207" w:rsidRDefault="00A65207" w:rsidP="004A78BB">
      <w:pPr>
        <w:rPr>
          <w:rFonts w:ascii="Arial" w:eastAsiaTheme="minorEastAsia" w:hAnsi="Arial" w:cs="Arial"/>
          <w:b/>
          <w:u w:val="single"/>
          <w:lang w:val="en-US" w:eastAsia="zh-CN"/>
        </w:rPr>
      </w:pPr>
    </w:p>
    <w:p w:rsidR="00D94F37" w:rsidRDefault="00E7327F">
      <w:pPr>
        <w:jc w:val="both"/>
        <w:rPr>
          <w:rFonts w:ascii="Arial" w:eastAsiaTheme="minorEastAsia" w:hAnsi="Arial" w:cs="Arial"/>
          <w:lang w:val="en-US" w:eastAsia="zh-CN"/>
        </w:rPr>
      </w:pPr>
      <w:r w:rsidRPr="00E7327F">
        <w:rPr>
          <w:rFonts w:ascii="Arial" w:eastAsiaTheme="minorEastAsia" w:hAnsi="Arial" w:cs="Arial" w:hint="eastAsia"/>
          <w:lang w:val="en-US" w:eastAsia="zh-CN"/>
        </w:rPr>
        <w:t xml:space="preserve">Based on above observations, </w:t>
      </w:r>
      <w:r w:rsidR="000667BB">
        <w:rPr>
          <w:rFonts w:ascii="Arial" w:eastAsiaTheme="minorEastAsia" w:hAnsi="Arial" w:cs="Arial" w:hint="eastAsia"/>
          <w:lang w:val="en-US" w:eastAsia="zh-CN"/>
        </w:rPr>
        <w:t>F</w:t>
      </w:r>
      <w:r>
        <w:rPr>
          <w:rFonts w:ascii="Arial" w:eastAsiaTheme="minorEastAsia" w:hAnsi="Arial" w:cs="Arial" w:hint="eastAsia"/>
          <w:lang w:val="en-US" w:eastAsia="zh-CN"/>
        </w:rPr>
        <w:t xml:space="preserve">igure 1 below show </w:t>
      </w:r>
      <w:r w:rsidR="000667BB">
        <w:rPr>
          <w:rFonts w:ascii="Arial" w:eastAsiaTheme="minorEastAsia" w:hAnsi="Arial" w:cs="Arial" w:hint="eastAsia"/>
          <w:lang w:val="en-US" w:eastAsia="zh-CN"/>
        </w:rPr>
        <w:t xml:space="preserve">the required </w:t>
      </w:r>
      <w:r>
        <w:rPr>
          <w:rFonts w:ascii="Arial" w:eastAsiaTheme="minorEastAsia" w:hAnsi="Arial" w:cs="Arial" w:hint="eastAsia"/>
          <w:lang w:val="en-US" w:eastAsia="zh-CN"/>
        </w:rPr>
        <w:t xml:space="preserve">number of samples for TP identification and DRS based RSRP </w:t>
      </w:r>
      <w:r>
        <w:rPr>
          <w:rFonts w:ascii="Arial" w:eastAsiaTheme="minorEastAsia" w:hAnsi="Arial" w:cs="Arial"/>
          <w:lang w:val="en-US" w:eastAsia="zh-CN"/>
        </w:rPr>
        <w:t>measurement</w:t>
      </w:r>
      <w:r>
        <w:rPr>
          <w:rFonts w:ascii="Arial" w:eastAsiaTheme="minorEastAsia" w:hAnsi="Arial" w:cs="Arial" w:hint="eastAsia"/>
          <w:lang w:val="en-US" w:eastAsia="zh-CN"/>
        </w:rPr>
        <w:t xml:space="preserve"> with different </w:t>
      </w:r>
      <w:r>
        <w:rPr>
          <w:rFonts w:ascii="Arial" w:eastAsiaTheme="minorEastAsia" w:hAnsi="Arial" w:cs="Arial"/>
          <w:lang w:val="en-US" w:eastAsia="zh-CN"/>
        </w:rPr>
        <w:t>measurement</w:t>
      </w:r>
      <w:r>
        <w:rPr>
          <w:rFonts w:ascii="Arial" w:eastAsiaTheme="minorEastAsia" w:hAnsi="Arial" w:cs="Arial" w:hint="eastAsia"/>
          <w:lang w:val="en-US" w:eastAsia="zh-CN"/>
        </w:rPr>
        <w:t xml:space="preserve"> </w:t>
      </w:r>
      <w:r>
        <w:rPr>
          <w:rFonts w:ascii="Arial" w:eastAsiaTheme="minorEastAsia" w:hAnsi="Arial" w:cs="Arial"/>
          <w:lang w:val="en-US" w:eastAsia="zh-CN"/>
        </w:rPr>
        <w:t>bandwidths</w:t>
      </w:r>
      <w:r>
        <w:rPr>
          <w:rFonts w:ascii="Arial" w:eastAsiaTheme="minorEastAsia" w:hAnsi="Arial" w:cs="Arial" w:hint="eastAsia"/>
          <w:lang w:val="en-US" w:eastAsia="zh-CN"/>
        </w:rPr>
        <w:t xml:space="preserve">. We can </w:t>
      </w:r>
      <w:r w:rsidR="00AE35E6">
        <w:rPr>
          <w:rFonts w:ascii="Arial" w:eastAsiaTheme="minorEastAsia" w:hAnsi="Arial" w:cs="Arial"/>
          <w:lang w:val="en-US" w:eastAsia="zh-CN"/>
        </w:rPr>
        <w:t>observe</w:t>
      </w:r>
      <w:r>
        <w:rPr>
          <w:rFonts w:ascii="Arial" w:eastAsiaTheme="minorEastAsia" w:hAnsi="Arial" w:cs="Arial" w:hint="eastAsia"/>
          <w:lang w:val="en-US" w:eastAsia="zh-CN"/>
        </w:rPr>
        <w:t xml:space="preserve"> that when </w:t>
      </w:r>
      <w:r>
        <w:rPr>
          <w:rFonts w:ascii="Arial" w:eastAsiaTheme="minorEastAsia" w:hAnsi="Arial" w:cs="Arial"/>
          <w:lang w:val="en-US" w:eastAsia="zh-CN"/>
        </w:rPr>
        <w:t>measurement</w:t>
      </w:r>
      <w:r>
        <w:rPr>
          <w:rFonts w:ascii="Arial" w:eastAsiaTheme="minorEastAsia" w:hAnsi="Arial" w:cs="Arial" w:hint="eastAsia"/>
          <w:lang w:val="en-US" w:eastAsia="zh-CN"/>
        </w:rPr>
        <w:t xml:space="preserve"> </w:t>
      </w:r>
      <w:r>
        <w:rPr>
          <w:rFonts w:ascii="Arial" w:eastAsiaTheme="minorEastAsia" w:hAnsi="Arial" w:cs="Arial"/>
          <w:lang w:val="en-US" w:eastAsia="zh-CN"/>
        </w:rPr>
        <w:t>bandwidth</w:t>
      </w:r>
      <w:r>
        <w:rPr>
          <w:rFonts w:ascii="Arial" w:eastAsiaTheme="minorEastAsia" w:hAnsi="Arial" w:cs="Arial" w:hint="eastAsia"/>
          <w:lang w:val="en-US" w:eastAsia="zh-CN"/>
        </w:rPr>
        <w:t xml:space="preserve"> is equal or larger than 25RB, only one sample </w:t>
      </w:r>
      <w:r w:rsidR="00AE35E6">
        <w:rPr>
          <w:rFonts w:ascii="Arial" w:eastAsiaTheme="minorEastAsia" w:hAnsi="Arial" w:cs="Arial" w:hint="eastAsia"/>
          <w:lang w:val="en-US" w:eastAsia="zh-CN"/>
        </w:rPr>
        <w:t xml:space="preserve">is required to meet target DRS based RRM </w:t>
      </w:r>
      <w:r w:rsidR="00AE35E6">
        <w:rPr>
          <w:rFonts w:ascii="Arial" w:eastAsiaTheme="minorEastAsia" w:hAnsi="Arial" w:cs="Arial"/>
          <w:lang w:val="en-US" w:eastAsia="zh-CN"/>
        </w:rPr>
        <w:t>requirements</w:t>
      </w:r>
      <w:r w:rsidR="00AE35E6">
        <w:rPr>
          <w:rFonts w:ascii="Arial" w:eastAsiaTheme="minorEastAsia" w:hAnsi="Arial" w:cs="Arial" w:hint="eastAsia"/>
          <w:lang w:val="en-US" w:eastAsia="zh-CN"/>
        </w:rPr>
        <w:t xml:space="preserve">. </w:t>
      </w:r>
      <w:r w:rsidR="000667BB">
        <w:rPr>
          <w:rFonts w:ascii="Arial" w:eastAsiaTheme="minorEastAsia" w:hAnsi="Arial" w:cs="Arial" w:hint="eastAsia"/>
          <w:lang w:val="en-US" w:eastAsia="zh-CN"/>
        </w:rPr>
        <w:t xml:space="preserve">In order to minimize the </w:t>
      </w:r>
      <w:r w:rsidR="00AE35E6">
        <w:rPr>
          <w:rFonts w:ascii="Arial" w:eastAsiaTheme="minorEastAsia" w:hAnsi="Arial" w:cs="Arial" w:hint="eastAsia"/>
          <w:lang w:val="en-US" w:eastAsia="zh-CN"/>
        </w:rPr>
        <w:t xml:space="preserve">test effort and RAN4 work load, 6RB and 25 RB can be used as </w:t>
      </w:r>
      <w:r w:rsidR="00AE35E6" w:rsidRPr="00AE35E6">
        <w:rPr>
          <w:rFonts w:ascii="Arial" w:eastAsiaTheme="minorEastAsia" w:hAnsi="Arial" w:cs="Arial"/>
          <w:lang w:val="en-US" w:eastAsia="zh-CN"/>
        </w:rPr>
        <w:t>candidate</w:t>
      </w:r>
      <w:r w:rsidR="00AE35E6" w:rsidRPr="00AE35E6">
        <w:rPr>
          <w:rFonts w:ascii="Arial" w:eastAsiaTheme="minorEastAsia" w:hAnsi="Arial" w:cs="Arial" w:hint="eastAsia"/>
          <w:lang w:val="en-US" w:eastAsia="zh-CN"/>
        </w:rPr>
        <w:t xml:space="preserve">s to define DRS based on RRM </w:t>
      </w:r>
      <w:r w:rsidR="00AE35E6" w:rsidRPr="00AE35E6">
        <w:rPr>
          <w:rFonts w:ascii="Arial" w:eastAsiaTheme="minorEastAsia" w:hAnsi="Arial" w:cs="Arial"/>
          <w:lang w:val="en-US" w:eastAsia="zh-CN"/>
        </w:rPr>
        <w:t>requirements</w:t>
      </w:r>
      <w:r w:rsidR="00AE35E6" w:rsidRPr="00AE35E6">
        <w:rPr>
          <w:rFonts w:ascii="Arial" w:eastAsiaTheme="minorEastAsia" w:hAnsi="Arial" w:cs="Arial" w:hint="eastAsia"/>
          <w:lang w:val="en-US" w:eastAsia="zh-CN"/>
        </w:rPr>
        <w:t>.</w:t>
      </w:r>
    </w:p>
    <w:p w:rsidR="00D94F37" w:rsidRDefault="00AE35E6">
      <w:pPr>
        <w:jc w:val="both"/>
        <w:rPr>
          <w:rFonts w:ascii="Arial" w:eastAsiaTheme="minorEastAsia" w:hAnsi="Arial" w:cs="Arial"/>
          <w:b/>
          <w:i/>
          <w:sz w:val="18"/>
          <w:szCs w:val="18"/>
          <w:lang w:val="en-US" w:eastAsia="zh-CN"/>
        </w:rPr>
      </w:pPr>
      <w:r>
        <w:rPr>
          <w:rFonts w:ascii="Arial" w:eastAsiaTheme="minorEastAsia" w:hAnsi="Arial" w:cs="Arial" w:hint="eastAsia"/>
          <w:b/>
          <w:i/>
          <w:sz w:val="18"/>
          <w:szCs w:val="18"/>
          <w:lang w:val="en-US" w:eastAsia="zh-CN"/>
        </w:rPr>
        <w:t>Proposal 4</w:t>
      </w:r>
      <w:r w:rsidRPr="00AE35E6">
        <w:rPr>
          <w:rFonts w:ascii="Arial" w:eastAsiaTheme="minorEastAsia" w:hAnsi="Arial" w:cs="Arial" w:hint="eastAsia"/>
          <w:b/>
          <w:i/>
          <w:sz w:val="18"/>
          <w:szCs w:val="18"/>
          <w:lang w:val="en-US" w:eastAsia="zh-CN"/>
        </w:rPr>
        <w:t xml:space="preserve">: </w:t>
      </w:r>
      <w:r>
        <w:rPr>
          <w:rFonts w:ascii="Arial" w:eastAsiaTheme="minorEastAsia" w:hAnsi="Arial" w:cs="Arial"/>
          <w:b/>
          <w:i/>
          <w:sz w:val="18"/>
          <w:szCs w:val="18"/>
          <w:lang w:val="en-US" w:eastAsia="zh-CN"/>
        </w:rPr>
        <w:t>Introducing</w:t>
      </w:r>
      <w:r>
        <w:rPr>
          <w:rFonts w:ascii="Arial" w:eastAsiaTheme="minorEastAsia" w:hAnsi="Arial" w:cs="Arial" w:hint="eastAsia"/>
          <w:b/>
          <w:i/>
          <w:sz w:val="18"/>
          <w:szCs w:val="18"/>
          <w:lang w:val="en-US" w:eastAsia="zh-CN"/>
        </w:rPr>
        <w:t xml:space="preserve"> two sets of DRS based on RRM </w:t>
      </w:r>
      <w:r>
        <w:rPr>
          <w:rFonts w:ascii="Arial" w:eastAsiaTheme="minorEastAsia" w:hAnsi="Arial" w:cs="Arial"/>
          <w:b/>
          <w:i/>
          <w:sz w:val="18"/>
          <w:szCs w:val="18"/>
          <w:lang w:val="en-US" w:eastAsia="zh-CN"/>
        </w:rPr>
        <w:t>requirements</w:t>
      </w:r>
      <w:r>
        <w:rPr>
          <w:rFonts w:ascii="Arial" w:eastAsiaTheme="minorEastAsia" w:hAnsi="Arial" w:cs="Arial" w:hint="eastAsia"/>
          <w:b/>
          <w:i/>
          <w:sz w:val="18"/>
          <w:szCs w:val="18"/>
          <w:lang w:val="en-US" w:eastAsia="zh-CN"/>
        </w:rPr>
        <w:t xml:space="preserve"> based on 6RB (</w:t>
      </w:r>
      <w:r w:rsidR="000667BB">
        <w:rPr>
          <w:rFonts w:ascii="Arial" w:eastAsiaTheme="minorEastAsia" w:hAnsi="Arial" w:cs="Arial" w:hint="eastAsia"/>
          <w:b/>
          <w:i/>
          <w:sz w:val="18"/>
          <w:szCs w:val="18"/>
          <w:lang w:val="en-US" w:eastAsia="zh-CN"/>
        </w:rPr>
        <w:t xml:space="preserve">worst </w:t>
      </w:r>
      <w:r>
        <w:rPr>
          <w:rFonts w:ascii="Arial" w:eastAsiaTheme="minorEastAsia" w:hAnsi="Arial" w:cs="Arial" w:hint="eastAsia"/>
          <w:b/>
          <w:i/>
          <w:sz w:val="18"/>
          <w:szCs w:val="18"/>
          <w:lang w:val="en-US" w:eastAsia="zh-CN"/>
        </w:rPr>
        <w:t>case)</w:t>
      </w:r>
      <w:r w:rsidR="00BC0242">
        <w:rPr>
          <w:rFonts w:ascii="Arial" w:eastAsiaTheme="minorEastAsia" w:hAnsi="Arial" w:cs="Arial" w:hint="eastAsia"/>
          <w:b/>
          <w:i/>
          <w:sz w:val="18"/>
          <w:szCs w:val="18"/>
          <w:lang w:val="en-US" w:eastAsia="zh-CN"/>
        </w:rPr>
        <w:t xml:space="preserve"> </w:t>
      </w:r>
      <w:r>
        <w:rPr>
          <w:rFonts w:ascii="Arial" w:eastAsiaTheme="minorEastAsia" w:hAnsi="Arial" w:cs="Arial" w:hint="eastAsia"/>
          <w:b/>
          <w:i/>
          <w:sz w:val="18"/>
          <w:szCs w:val="18"/>
          <w:lang w:val="en-US" w:eastAsia="zh-CN"/>
        </w:rPr>
        <w:t xml:space="preserve">and 25RB (typical case) measurement </w:t>
      </w:r>
      <w:r>
        <w:rPr>
          <w:rFonts w:ascii="Arial" w:eastAsiaTheme="minorEastAsia" w:hAnsi="Arial" w:cs="Arial"/>
          <w:b/>
          <w:i/>
          <w:sz w:val="18"/>
          <w:szCs w:val="18"/>
          <w:lang w:val="en-US" w:eastAsia="zh-CN"/>
        </w:rPr>
        <w:t>bandwidth</w:t>
      </w:r>
      <w:r>
        <w:rPr>
          <w:rFonts w:ascii="Arial" w:eastAsiaTheme="minorEastAsia" w:hAnsi="Arial" w:cs="Arial" w:hint="eastAsia"/>
          <w:b/>
          <w:i/>
          <w:sz w:val="18"/>
          <w:szCs w:val="18"/>
          <w:lang w:val="en-US" w:eastAsia="zh-CN"/>
        </w:rPr>
        <w:t xml:space="preserve"> separately.</w:t>
      </w:r>
    </w:p>
    <w:p w:rsidR="00A65207" w:rsidRDefault="00855CF4" w:rsidP="00855CF4">
      <w:pPr>
        <w:jc w:val="center"/>
        <w:rPr>
          <w:rFonts w:ascii="Arial" w:eastAsiaTheme="minorEastAsia" w:hAnsi="Arial" w:cs="Arial"/>
          <w:b/>
          <w:u w:val="single"/>
          <w:lang w:val="en-US" w:eastAsia="zh-CN"/>
        </w:rPr>
      </w:pPr>
      <w:r w:rsidRPr="00855CF4">
        <w:rPr>
          <w:noProof/>
          <w:lang w:val="en-US" w:eastAsia="zh-CN"/>
        </w:rPr>
        <w:lastRenderedPageBreak/>
        <w:drawing>
          <wp:inline distT="0" distB="0" distL="0" distR="0">
            <wp:extent cx="4589780" cy="2760980"/>
            <wp:effectExtent l="19050" t="0" r="127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4589780" cy="2760980"/>
                    </a:xfrm>
                    <a:prstGeom prst="rect">
                      <a:avLst/>
                    </a:prstGeom>
                    <a:noFill/>
                    <a:ln w="9525">
                      <a:noFill/>
                      <a:miter lim="800000"/>
                      <a:headEnd/>
                      <a:tailEnd/>
                    </a:ln>
                  </pic:spPr>
                </pic:pic>
              </a:graphicData>
            </a:graphic>
          </wp:inline>
        </w:drawing>
      </w:r>
    </w:p>
    <w:p w:rsidR="00333FCB" w:rsidRPr="00333FCB" w:rsidRDefault="004A78BB" w:rsidP="00AE35E6">
      <w:pPr>
        <w:jc w:val="center"/>
        <w:rPr>
          <w:rFonts w:ascii="Arial" w:eastAsiaTheme="minorEastAsia" w:hAnsi="Arial" w:cs="Arial"/>
          <w:b/>
          <w:sz w:val="18"/>
          <w:szCs w:val="18"/>
          <w:lang w:val="en-US" w:eastAsia="zh-CN"/>
        </w:rPr>
      </w:pPr>
      <w:r w:rsidRPr="00333FCB">
        <w:rPr>
          <w:rFonts w:ascii="Arial" w:eastAsiaTheme="minorEastAsia" w:hAnsi="Arial" w:cs="Arial" w:hint="eastAsia"/>
          <w:b/>
          <w:sz w:val="18"/>
          <w:szCs w:val="18"/>
          <w:lang w:val="en-US" w:eastAsia="zh-CN"/>
        </w:rPr>
        <w:t>Figure 1: N</w:t>
      </w:r>
      <w:r w:rsidRPr="00333FCB">
        <w:rPr>
          <w:rFonts w:ascii="Arial" w:eastAsiaTheme="minorEastAsia" w:hAnsi="Arial" w:cs="Arial"/>
          <w:b/>
          <w:sz w:val="18"/>
          <w:szCs w:val="18"/>
          <w:lang w:val="en-US" w:eastAsia="zh-CN"/>
        </w:rPr>
        <w:t>u</w:t>
      </w:r>
      <w:r w:rsidRPr="00333FCB">
        <w:rPr>
          <w:rFonts w:ascii="Arial" w:eastAsiaTheme="minorEastAsia" w:hAnsi="Arial" w:cs="Arial" w:hint="eastAsia"/>
          <w:b/>
          <w:sz w:val="18"/>
          <w:szCs w:val="18"/>
          <w:lang w:val="en-US" w:eastAsia="zh-CN"/>
        </w:rPr>
        <w:t>mber of samples required for DRS based on RRM measurement</w:t>
      </w: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D94F37" w:rsidRDefault="00AE35E6">
      <w:pPr>
        <w:jc w:val="both"/>
        <w:rPr>
          <w:rFonts w:ascii="Arial" w:eastAsiaTheme="minorEastAsia" w:hAnsi="Arial" w:cs="Arial"/>
          <w:lang w:eastAsia="zh-CN"/>
        </w:rPr>
      </w:pPr>
      <w:r w:rsidRPr="00AE35E6">
        <w:rPr>
          <w:rFonts w:ascii="Arial" w:hAnsi="Arial" w:cs="Arial" w:hint="eastAsia"/>
        </w:rPr>
        <w:t xml:space="preserve">In </w:t>
      </w:r>
      <w:r w:rsidRPr="00AE35E6">
        <w:rPr>
          <w:rFonts w:ascii="Arial" w:hAnsi="Arial" w:cs="Arial"/>
        </w:rPr>
        <w:t>this contribution</w:t>
      </w:r>
      <w:r w:rsidRPr="00AE35E6">
        <w:rPr>
          <w:rFonts w:ascii="Arial" w:hAnsi="Arial" w:cs="Arial" w:hint="eastAsia"/>
        </w:rPr>
        <w:t>, we provide overview regarding DRS based on RRM requirements.</w:t>
      </w:r>
      <w:r>
        <w:rPr>
          <w:rFonts w:ascii="Arial" w:eastAsiaTheme="minorEastAsia" w:hAnsi="Arial" w:cs="Arial" w:hint="eastAsia"/>
          <w:lang w:eastAsia="zh-CN"/>
        </w:rPr>
        <w:t xml:space="preserve"> Based on analysis, </w:t>
      </w:r>
      <w:r w:rsidR="000667BB">
        <w:rPr>
          <w:rFonts w:ascii="Arial" w:eastAsiaTheme="minorEastAsia" w:hAnsi="Arial" w:cs="Arial" w:hint="eastAsia"/>
          <w:lang w:eastAsia="zh-CN"/>
        </w:rPr>
        <w:t xml:space="preserve">our </w:t>
      </w:r>
      <w:r>
        <w:rPr>
          <w:rFonts w:ascii="Arial" w:eastAsiaTheme="minorEastAsia" w:hAnsi="Arial" w:cs="Arial" w:hint="eastAsia"/>
          <w:lang w:eastAsia="zh-CN"/>
        </w:rPr>
        <w:t xml:space="preserve">proposals </w:t>
      </w:r>
      <w:r w:rsidR="000667BB">
        <w:rPr>
          <w:rFonts w:ascii="Arial" w:eastAsiaTheme="minorEastAsia" w:hAnsi="Arial" w:cs="Arial" w:hint="eastAsia"/>
          <w:lang w:eastAsia="zh-CN"/>
        </w:rPr>
        <w:t>are</w:t>
      </w:r>
      <w:r>
        <w:rPr>
          <w:rFonts w:ascii="Arial" w:eastAsiaTheme="minorEastAsia" w:hAnsi="Arial" w:cs="Arial" w:hint="eastAsia"/>
          <w:lang w:eastAsia="zh-CN"/>
        </w:rPr>
        <w:t>:</w:t>
      </w:r>
    </w:p>
    <w:p w:rsidR="00D94F37" w:rsidRDefault="00AE35E6">
      <w:pPr>
        <w:jc w:val="both"/>
        <w:rPr>
          <w:rFonts w:ascii="Arial" w:eastAsiaTheme="minorEastAsia" w:hAnsi="Arial" w:cs="Arial"/>
          <w:b/>
          <w:i/>
          <w:sz w:val="18"/>
          <w:szCs w:val="18"/>
          <w:lang w:val="en-US" w:eastAsia="zh-CN"/>
        </w:rPr>
      </w:pPr>
      <w:r w:rsidRPr="00AE0519">
        <w:rPr>
          <w:rFonts w:ascii="Arial" w:eastAsiaTheme="minorEastAsia" w:hAnsi="Arial" w:cs="Arial"/>
          <w:b/>
          <w:i/>
          <w:sz w:val="18"/>
          <w:szCs w:val="18"/>
          <w:lang w:val="en-US" w:eastAsia="zh-CN"/>
        </w:rPr>
        <w:t>Proposal</w:t>
      </w:r>
      <w:r w:rsidRPr="00AE0519">
        <w:rPr>
          <w:rFonts w:ascii="Arial" w:eastAsiaTheme="minorEastAsia" w:hAnsi="Arial" w:cs="Arial" w:hint="eastAsia"/>
          <w:b/>
          <w:i/>
          <w:sz w:val="18"/>
          <w:szCs w:val="18"/>
          <w:lang w:val="en-US" w:eastAsia="zh-CN"/>
        </w:rPr>
        <w:t xml:space="preserve"> </w:t>
      </w:r>
      <w:r w:rsidR="000667BB">
        <w:rPr>
          <w:rFonts w:ascii="Arial" w:eastAsiaTheme="minorEastAsia" w:hAnsi="Arial" w:cs="Arial" w:hint="eastAsia"/>
          <w:b/>
          <w:i/>
          <w:sz w:val="18"/>
          <w:szCs w:val="18"/>
          <w:lang w:val="en-US" w:eastAsia="zh-CN"/>
        </w:rPr>
        <w:t>1</w:t>
      </w:r>
      <w:r w:rsidRPr="00AE0519">
        <w:rPr>
          <w:rFonts w:ascii="Arial" w:eastAsiaTheme="minorEastAsia" w:hAnsi="Arial" w:cs="Arial" w:hint="eastAsia"/>
          <w:b/>
          <w:i/>
          <w:sz w:val="18"/>
          <w:szCs w:val="18"/>
          <w:lang w:val="en-US" w:eastAsia="zh-CN"/>
        </w:rPr>
        <w:t>: D</w:t>
      </w:r>
      <w:r w:rsidRPr="00AE0519">
        <w:rPr>
          <w:rFonts w:ascii="Arial" w:eastAsiaTheme="minorEastAsia" w:hAnsi="Arial" w:cs="Arial"/>
          <w:b/>
          <w:i/>
          <w:sz w:val="18"/>
          <w:szCs w:val="18"/>
          <w:lang w:val="en-US" w:eastAsia="zh-CN"/>
        </w:rPr>
        <w:t>e</w:t>
      </w:r>
      <w:r w:rsidRPr="00AE0519">
        <w:rPr>
          <w:rFonts w:ascii="Arial" w:eastAsiaTheme="minorEastAsia" w:hAnsi="Arial" w:cs="Arial" w:hint="eastAsia"/>
          <w:b/>
          <w:i/>
          <w:sz w:val="18"/>
          <w:szCs w:val="18"/>
          <w:lang w:val="en-US" w:eastAsia="zh-CN"/>
        </w:rPr>
        <w:t xml:space="preserve">fining DRS based on RRM </w:t>
      </w:r>
      <w:r w:rsidRPr="00AE0519">
        <w:rPr>
          <w:rFonts w:ascii="Arial" w:eastAsiaTheme="minorEastAsia" w:hAnsi="Arial" w:cs="Arial"/>
          <w:b/>
          <w:i/>
          <w:sz w:val="18"/>
          <w:szCs w:val="18"/>
          <w:lang w:val="en-US" w:eastAsia="zh-CN"/>
        </w:rPr>
        <w:t>requirements</w:t>
      </w:r>
      <w:r w:rsidRPr="00AE0519">
        <w:rPr>
          <w:rFonts w:ascii="Arial" w:eastAsiaTheme="minorEastAsia" w:hAnsi="Arial" w:cs="Arial" w:hint="eastAsia"/>
          <w:b/>
          <w:i/>
          <w:sz w:val="18"/>
          <w:szCs w:val="18"/>
          <w:lang w:val="en-US" w:eastAsia="zh-CN"/>
        </w:rPr>
        <w:t xml:space="preserve"> with a scalable way based on number of DRS samples and </w:t>
      </w:r>
      <w:r w:rsidRPr="00AE0519">
        <w:rPr>
          <w:rFonts w:ascii="Arial" w:eastAsiaTheme="minorEastAsia" w:hAnsi="Arial" w:cs="Arial"/>
          <w:b/>
          <w:i/>
          <w:sz w:val="18"/>
          <w:szCs w:val="18"/>
          <w:lang w:val="en-US" w:eastAsia="zh-CN"/>
        </w:rPr>
        <w:t>measurement</w:t>
      </w:r>
      <w:r w:rsidRPr="00AE0519">
        <w:rPr>
          <w:rFonts w:ascii="Arial" w:eastAsiaTheme="minorEastAsia" w:hAnsi="Arial" w:cs="Arial" w:hint="eastAsia"/>
          <w:b/>
          <w:i/>
          <w:sz w:val="18"/>
          <w:szCs w:val="18"/>
          <w:lang w:val="en-US" w:eastAsia="zh-CN"/>
        </w:rPr>
        <w:t xml:space="preserve"> </w:t>
      </w:r>
      <w:r w:rsidRPr="00AE0519">
        <w:rPr>
          <w:rFonts w:ascii="Arial" w:eastAsiaTheme="minorEastAsia" w:hAnsi="Arial" w:cs="Arial"/>
          <w:b/>
          <w:i/>
          <w:sz w:val="18"/>
          <w:szCs w:val="18"/>
          <w:lang w:val="en-US" w:eastAsia="zh-CN"/>
        </w:rPr>
        <w:t>bandwidth</w:t>
      </w:r>
      <w:r w:rsidRPr="00AE0519">
        <w:rPr>
          <w:rFonts w:ascii="Arial" w:eastAsiaTheme="minorEastAsia" w:hAnsi="Arial" w:cs="Arial" w:hint="eastAsia"/>
          <w:b/>
          <w:i/>
          <w:sz w:val="18"/>
          <w:szCs w:val="18"/>
          <w:lang w:val="en-US" w:eastAsia="zh-CN"/>
        </w:rPr>
        <w:t>.</w:t>
      </w:r>
    </w:p>
    <w:p w:rsidR="00D94F37" w:rsidRDefault="00AE35E6">
      <w:pPr>
        <w:jc w:val="both"/>
        <w:rPr>
          <w:rFonts w:ascii="Arial" w:eastAsiaTheme="minorEastAsia" w:hAnsi="Arial" w:cs="Arial"/>
          <w:b/>
          <w:i/>
          <w:sz w:val="18"/>
          <w:szCs w:val="18"/>
          <w:lang w:val="en-US" w:eastAsia="zh-CN"/>
        </w:rPr>
      </w:pPr>
      <w:r>
        <w:rPr>
          <w:rFonts w:ascii="Arial" w:eastAsiaTheme="minorEastAsia" w:hAnsi="Arial" w:cs="Arial" w:hint="eastAsia"/>
          <w:b/>
          <w:i/>
          <w:sz w:val="18"/>
          <w:szCs w:val="18"/>
          <w:lang w:val="en-US" w:eastAsia="zh-CN"/>
        </w:rPr>
        <w:t>Proposal</w:t>
      </w:r>
      <w:r w:rsidR="000667BB">
        <w:rPr>
          <w:rFonts w:ascii="Arial" w:eastAsiaTheme="minorEastAsia" w:hAnsi="Arial" w:cs="Arial" w:hint="eastAsia"/>
          <w:b/>
          <w:i/>
          <w:sz w:val="18"/>
          <w:szCs w:val="18"/>
          <w:lang w:val="en-US" w:eastAsia="zh-CN"/>
        </w:rPr>
        <w:t xml:space="preserve"> 2</w:t>
      </w:r>
      <w:r w:rsidRPr="005C4DC8">
        <w:rPr>
          <w:rFonts w:ascii="Arial" w:eastAsiaTheme="minorEastAsia" w:hAnsi="Arial" w:cs="Arial" w:hint="eastAsia"/>
          <w:b/>
          <w:i/>
          <w:sz w:val="18"/>
          <w:szCs w:val="18"/>
          <w:lang w:val="en-US" w:eastAsia="zh-CN"/>
        </w:rPr>
        <w:t xml:space="preserve">: </w:t>
      </w:r>
      <w:r w:rsidRPr="005C4DC8">
        <w:rPr>
          <w:rFonts w:ascii="Arial" w:eastAsiaTheme="minorEastAsia" w:hAnsi="Arial" w:cs="Arial"/>
          <w:b/>
          <w:i/>
          <w:sz w:val="18"/>
          <w:szCs w:val="18"/>
          <w:lang w:val="en-US" w:eastAsia="zh-CN"/>
        </w:rPr>
        <w:t>Defining</w:t>
      </w:r>
      <w:r w:rsidRPr="005C4DC8">
        <w:rPr>
          <w:rFonts w:ascii="Arial" w:eastAsiaTheme="minorEastAsia" w:hAnsi="Arial" w:cs="Arial" w:hint="eastAsia"/>
          <w:b/>
          <w:i/>
          <w:sz w:val="18"/>
          <w:szCs w:val="18"/>
          <w:lang w:val="en-US" w:eastAsia="zh-CN"/>
        </w:rPr>
        <w:t xml:space="preserve"> DRS based on RRM </w:t>
      </w:r>
      <w:r w:rsidRPr="005C4DC8">
        <w:rPr>
          <w:rFonts w:ascii="Arial" w:eastAsiaTheme="minorEastAsia" w:hAnsi="Arial" w:cs="Arial"/>
          <w:b/>
          <w:i/>
          <w:sz w:val="18"/>
          <w:szCs w:val="18"/>
          <w:lang w:val="en-US" w:eastAsia="zh-CN"/>
        </w:rPr>
        <w:t>requirements</w:t>
      </w:r>
      <w:r w:rsidRPr="005C4DC8">
        <w:rPr>
          <w:rFonts w:ascii="Arial" w:eastAsiaTheme="minorEastAsia" w:hAnsi="Arial" w:cs="Arial" w:hint="eastAsia"/>
          <w:b/>
          <w:i/>
          <w:sz w:val="18"/>
          <w:szCs w:val="18"/>
          <w:lang w:val="en-US" w:eastAsia="zh-CN"/>
        </w:rPr>
        <w:t xml:space="preserve"> based on </w:t>
      </w:r>
      <w:r>
        <w:rPr>
          <w:rFonts w:ascii="Arial" w:eastAsiaTheme="minorEastAsia" w:hAnsi="Arial" w:cs="Arial" w:hint="eastAsia"/>
          <w:b/>
          <w:i/>
          <w:sz w:val="18"/>
          <w:szCs w:val="18"/>
          <w:lang w:val="en-US" w:eastAsia="zh-CN"/>
        </w:rPr>
        <w:t>such procedures</w:t>
      </w:r>
    </w:p>
    <w:p w:rsidR="00D94F37" w:rsidRDefault="00AE35E6" w:rsidP="00B916AD">
      <w:pPr>
        <w:pStyle w:val="af7"/>
        <w:spacing w:afterLines="50"/>
        <w:ind w:left="420" w:firstLineChars="0" w:firstLine="0"/>
        <w:rPr>
          <w:rFonts w:ascii="Arial" w:eastAsiaTheme="minorEastAsia" w:hAnsi="Arial" w:cs="Arial"/>
          <w:b/>
          <w:i/>
          <w:sz w:val="18"/>
          <w:szCs w:val="18"/>
        </w:rPr>
        <w:pPrChange w:id="1" w:author="xutao zhou" w:date="2014-09-29T16:33:00Z">
          <w:pPr>
            <w:pStyle w:val="af7"/>
            <w:spacing w:afterLines="50"/>
            <w:ind w:left="420" w:firstLineChars="0" w:firstLine="0"/>
          </w:pPr>
        </w:pPrChange>
      </w:pPr>
      <w:r>
        <w:rPr>
          <w:rFonts w:ascii="Arial" w:eastAsiaTheme="minorEastAsia" w:hAnsi="Arial" w:cs="Arial" w:hint="eastAsia"/>
          <w:b/>
          <w:i/>
          <w:sz w:val="18"/>
          <w:szCs w:val="18"/>
        </w:rPr>
        <w:t>Step</w:t>
      </w:r>
      <w:r w:rsidR="000667BB">
        <w:rPr>
          <w:rFonts w:ascii="Arial" w:eastAsiaTheme="minorEastAsia" w:hAnsi="Arial" w:cs="Arial" w:hint="eastAsia"/>
          <w:b/>
          <w:i/>
          <w:sz w:val="18"/>
          <w:szCs w:val="18"/>
        </w:rPr>
        <w:t xml:space="preserve"> </w:t>
      </w:r>
      <w:r>
        <w:rPr>
          <w:rFonts w:ascii="Arial" w:eastAsiaTheme="minorEastAsia" w:hAnsi="Arial" w:cs="Arial" w:hint="eastAsia"/>
          <w:b/>
          <w:i/>
          <w:sz w:val="18"/>
          <w:szCs w:val="18"/>
        </w:rPr>
        <w:t xml:space="preserve">1: Define typical side condition based on SLS evaluation to </w:t>
      </w:r>
      <w:r>
        <w:rPr>
          <w:rFonts w:ascii="Arial" w:eastAsiaTheme="minorEastAsia" w:hAnsi="Arial" w:cs="Arial"/>
          <w:b/>
          <w:i/>
          <w:sz w:val="18"/>
          <w:szCs w:val="18"/>
        </w:rPr>
        <w:t>introduce</w:t>
      </w:r>
      <w:r>
        <w:rPr>
          <w:rFonts w:ascii="Arial" w:eastAsiaTheme="minorEastAsia" w:hAnsi="Arial" w:cs="Arial" w:hint="eastAsia"/>
          <w:b/>
          <w:i/>
          <w:sz w:val="18"/>
          <w:szCs w:val="18"/>
        </w:rPr>
        <w:t xml:space="preserve"> DRS RRM requirements</w:t>
      </w:r>
    </w:p>
    <w:p w:rsidR="00D94F37" w:rsidRDefault="00AE35E6" w:rsidP="00B916AD">
      <w:pPr>
        <w:pStyle w:val="af7"/>
        <w:spacing w:afterLines="50"/>
        <w:ind w:left="420" w:firstLineChars="0" w:firstLine="0"/>
        <w:rPr>
          <w:rFonts w:ascii="Arial" w:eastAsiaTheme="minorEastAsia" w:hAnsi="Arial" w:cs="Arial"/>
          <w:b/>
          <w:i/>
          <w:sz w:val="18"/>
          <w:szCs w:val="18"/>
        </w:rPr>
        <w:pPrChange w:id="2" w:author="xutao zhou" w:date="2014-09-29T16:33:00Z">
          <w:pPr>
            <w:pStyle w:val="af7"/>
            <w:spacing w:afterLines="50"/>
            <w:ind w:left="420" w:firstLineChars="0" w:firstLine="0"/>
          </w:pPr>
        </w:pPrChange>
      </w:pPr>
      <w:r>
        <w:rPr>
          <w:rFonts w:ascii="Arial" w:eastAsiaTheme="minorEastAsia" w:hAnsi="Arial" w:cs="Arial" w:hint="eastAsia"/>
          <w:b/>
          <w:i/>
          <w:sz w:val="18"/>
          <w:szCs w:val="18"/>
        </w:rPr>
        <w:t>Step</w:t>
      </w:r>
      <w:r w:rsidR="000667BB">
        <w:rPr>
          <w:rFonts w:ascii="Arial" w:eastAsiaTheme="minorEastAsia" w:hAnsi="Arial" w:cs="Arial" w:hint="eastAsia"/>
          <w:b/>
          <w:i/>
          <w:sz w:val="18"/>
          <w:szCs w:val="18"/>
        </w:rPr>
        <w:t xml:space="preserve"> </w:t>
      </w:r>
      <w:r>
        <w:rPr>
          <w:rFonts w:ascii="Arial" w:eastAsiaTheme="minorEastAsia" w:hAnsi="Arial" w:cs="Arial" w:hint="eastAsia"/>
          <w:b/>
          <w:i/>
          <w:sz w:val="18"/>
          <w:szCs w:val="18"/>
        </w:rPr>
        <w:t xml:space="preserve">2: Align number of samples </w:t>
      </w:r>
      <w:r>
        <w:rPr>
          <w:rFonts w:ascii="Arial" w:eastAsiaTheme="minorEastAsia" w:hAnsi="Arial" w:cs="Arial"/>
          <w:b/>
          <w:i/>
          <w:sz w:val="18"/>
          <w:szCs w:val="18"/>
        </w:rPr>
        <w:t>required</w:t>
      </w:r>
      <w:r>
        <w:rPr>
          <w:rFonts w:ascii="Arial" w:eastAsiaTheme="minorEastAsia" w:hAnsi="Arial" w:cs="Arial" w:hint="eastAsia"/>
          <w:b/>
          <w:i/>
          <w:sz w:val="18"/>
          <w:szCs w:val="18"/>
        </w:rPr>
        <w:t xml:space="preserve"> to achieve target </w:t>
      </w:r>
      <w:r>
        <w:rPr>
          <w:rFonts w:ascii="Arial" w:eastAsiaTheme="minorEastAsia" w:hAnsi="Arial" w:cs="Arial"/>
          <w:b/>
          <w:i/>
          <w:sz w:val="18"/>
          <w:szCs w:val="18"/>
        </w:rPr>
        <w:t>requirements</w:t>
      </w:r>
      <w:r>
        <w:rPr>
          <w:rFonts w:ascii="Arial" w:eastAsiaTheme="minorEastAsia" w:hAnsi="Arial" w:cs="Arial" w:hint="eastAsia"/>
          <w:b/>
          <w:i/>
          <w:sz w:val="18"/>
          <w:szCs w:val="18"/>
        </w:rPr>
        <w:t xml:space="preserve"> at certain side condition which decided in step 1 for several </w:t>
      </w:r>
      <w:r>
        <w:rPr>
          <w:rFonts w:ascii="Arial" w:eastAsiaTheme="minorEastAsia" w:hAnsi="Arial" w:cs="Arial"/>
          <w:b/>
          <w:i/>
          <w:sz w:val="18"/>
          <w:szCs w:val="18"/>
        </w:rPr>
        <w:t>measurement</w:t>
      </w:r>
      <w:r>
        <w:rPr>
          <w:rFonts w:ascii="Arial" w:eastAsiaTheme="minorEastAsia" w:hAnsi="Arial" w:cs="Arial" w:hint="eastAsia"/>
          <w:b/>
          <w:i/>
          <w:sz w:val="18"/>
          <w:szCs w:val="18"/>
        </w:rPr>
        <w:t xml:space="preserve"> bandwidths {-6dB, 15RB</w:t>
      </w:r>
      <w:proofErr w:type="gramStart"/>
      <w:r>
        <w:rPr>
          <w:rFonts w:ascii="Arial" w:eastAsiaTheme="minorEastAsia" w:hAnsi="Arial" w:cs="Arial" w:hint="eastAsia"/>
          <w:b/>
          <w:i/>
          <w:sz w:val="18"/>
          <w:szCs w:val="18"/>
        </w:rPr>
        <w:t>,25RB,50RB</w:t>
      </w:r>
      <w:proofErr w:type="gramEnd"/>
      <w:r>
        <w:rPr>
          <w:rFonts w:ascii="Arial" w:eastAsiaTheme="minorEastAsia" w:hAnsi="Arial" w:cs="Arial" w:hint="eastAsia"/>
          <w:b/>
          <w:i/>
          <w:sz w:val="18"/>
          <w:szCs w:val="18"/>
        </w:rPr>
        <w:t>} i.e.</w:t>
      </w:r>
    </w:p>
    <w:p w:rsidR="00D94F37" w:rsidRDefault="00874E1A" w:rsidP="00B916AD">
      <w:pPr>
        <w:pStyle w:val="af7"/>
        <w:numPr>
          <w:ilvl w:val="1"/>
          <w:numId w:val="49"/>
        </w:numPr>
        <w:spacing w:afterLines="50"/>
        <w:ind w:firstLineChars="0"/>
        <w:rPr>
          <w:rFonts w:ascii="Arial" w:eastAsiaTheme="minorEastAsia" w:hAnsi="Arial" w:cs="Arial"/>
          <w:i/>
          <w:sz w:val="18"/>
          <w:szCs w:val="18"/>
        </w:rPr>
        <w:pPrChange w:id="3" w:author="xutao zhou" w:date="2014-09-29T16:33:00Z">
          <w:pPr>
            <w:pStyle w:val="af7"/>
            <w:numPr>
              <w:ilvl w:val="1"/>
              <w:numId w:val="49"/>
            </w:numPr>
            <w:spacing w:afterLines="50"/>
            <w:ind w:left="840" w:firstLineChars="0" w:hanging="420"/>
          </w:pPr>
        </w:pPrChange>
      </w:pPr>
      <w:r>
        <w:rPr>
          <w:rFonts w:ascii="Arial" w:eastAsiaTheme="minorEastAsia" w:hAnsi="Arial" w:cs="Arial"/>
          <w:i/>
          <w:sz w:val="18"/>
          <w:szCs w:val="18"/>
        </w:rPr>
        <w:t>For TP identification, number of samples to achieve 90% probability of correct CSI-RS acquisition</w:t>
      </w:r>
    </w:p>
    <w:p w:rsidR="00D94F37" w:rsidRDefault="00874E1A" w:rsidP="00B916AD">
      <w:pPr>
        <w:pStyle w:val="af7"/>
        <w:numPr>
          <w:ilvl w:val="1"/>
          <w:numId w:val="49"/>
        </w:numPr>
        <w:spacing w:afterLines="50"/>
        <w:ind w:firstLineChars="0"/>
        <w:rPr>
          <w:rFonts w:ascii="Arial" w:eastAsiaTheme="minorEastAsia" w:hAnsi="Arial" w:cs="Arial"/>
          <w:i/>
          <w:sz w:val="18"/>
          <w:szCs w:val="18"/>
        </w:rPr>
        <w:pPrChange w:id="4" w:author="xutao zhou" w:date="2014-09-29T16:33:00Z">
          <w:pPr>
            <w:pStyle w:val="af7"/>
            <w:numPr>
              <w:ilvl w:val="1"/>
              <w:numId w:val="49"/>
            </w:numPr>
            <w:spacing w:afterLines="50"/>
            <w:ind w:left="840" w:firstLineChars="0" w:hanging="420"/>
          </w:pPr>
        </w:pPrChange>
      </w:pPr>
      <w:r>
        <w:rPr>
          <w:rFonts w:ascii="Arial" w:eastAsiaTheme="minorEastAsia" w:hAnsi="Arial" w:cs="Arial"/>
          <w:i/>
          <w:sz w:val="18"/>
          <w:szCs w:val="18"/>
        </w:rPr>
        <w:t>For CRS/CSI-RS based on RRM measurement, number of samples to meet similar performance requirements as Rel.8</w:t>
      </w:r>
    </w:p>
    <w:p w:rsidR="00D94F37" w:rsidRDefault="00AE35E6" w:rsidP="00B916AD">
      <w:pPr>
        <w:pStyle w:val="af7"/>
        <w:spacing w:afterLines="50"/>
        <w:ind w:left="420" w:firstLineChars="0" w:firstLine="0"/>
        <w:pPrChange w:id="5" w:author="xutao zhou" w:date="2014-09-29T16:33:00Z">
          <w:pPr>
            <w:pStyle w:val="af7"/>
            <w:spacing w:afterLines="50"/>
            <w:ind w:left="420" w:firstLineChars="0" w:firstLine="0"/>
          </w:pPr>
        </w:pPrChange>
      </w:pPr>
      <w:r>
        <w:rPr>
          <w:rFonts w:ascii="Arial" w:eastAsiaTheme="minorEastAsia" w:hAnsi="Arial" w:cs="Arial" w:hint="eastAsia"/>
          <w:b/>
          <w:i/>
          <w:sz w:val="18"/>
          <w:szCs w:val="18"/>
        </w:rPr>
        <w:t>Step</w:t>
      </w:r>
      <w:r w:rsidR="000667BB">
        <w:rPr>
          <w:rFonts w:ascii="Arial" w:eastAsiaTheme="minorEastAsia" w:hAnsi="Arial" w:cs="Arial" w:hint="eastAsia"/>
          <w:b/>
          <w:i/>
          <w:sz w:val="18"/>
          <w:szCs w:val="18"/>
        </w:rPr>
        <w:t xml:space="preserve"> </w:t>
      </w:r>
      <w:r>
        <w:rPr>
          <w:rFonts w:ascii="Arial" w:eastAsiaTheme="minorEastAsia" w:hAnsi="Arial" w:cs="Arial" w:hint="eastAsia"/>
          <w:b/>
          <w:i/>
          <w:sz w:val="18"/>
          <w:szCs w:val="18"/>
        </w:rPr>
        <w:t xml:space="preserve">3: Down selected </w:t>
      </w:r>
      <w:r>
        <w:rPr>
          <w:rFonts w:ascii="Arial" w:eastAsiaTheme="minorEastAsia" w:hAnsi="Arial" w:cs="Arial"/>
          <w:b/>
          <w:i/>
          <w:sz w:val="18"/>
          <w:szCs w:val="18"/>
        </w:rPr>
        <w:t>measurement</w:t>
      </w:r>
      <w:r>
        <w:rPr>
          <w:rFonts w:ascii="Arial" w:eastAsiaTheme="minorEastAsia" w:hAnsi="Arial" w:cs="Arial" w:hint="eastAsia"/>
          <w:b/>
          <w:i/>
          <w:sz w:val="18"/>
          <w:szCs w:val="18"/>
        </w:rPr>
        <w:t xml:space="preserve"> bandwidth </w:t>
      </w:r>
      <w:r>
        <w:rPr>
          <w:rFonts w:ascii="Arial" w:eastAsiaTheme="minorEastAsia" w:hAnsi="Arial" w:cs="Arial"/>
          <w:b/>
          <w:i/>
          <w:sz w:val="18"/>
          <w:szCs w:val="18"/>
        </w:rPr>
        <w:t>boundary</w:t>
      </w:r>
      <w:r>
        <w:rPr>
          <w:rFonts w:ascii="Arial" w:eastAsiaTheme="minorEastAsia" w:hAnsi="Arial" w:cs="Arial" w:hint="eastAsia"/>
          <w:b/>
          <w:i/>
          <w:sz w:val="18"/>
          <w:szCs w:val="18"/>
        </w:rPr>
        <w:t xml:space="preserve"> from possible </w:t>
      </w:r>
      <w:r w:rsidRPr="00DE119D">
        <w:rPr>
          <w:rFonts w:ascii="Arial" w:eastAsiaTheme="minorEastAsia" w:hAnsi="Arial" w:cs="Arial"/>
          <w:b/>
          <w:i/>
          <w:sz w:val="18"/>
          <w:szCs w:val="18"/>
        </w:rPr>
        <w:t>candidate</w:t>
      </w:r>
      <w:r>
        <w:rPr>
          <w:rFonts w:ascii="Arial" w:eastAsiaTheme="minorEastAsia" w:hAnsi="Arial" w:cs="Arial" w:hint="eastAsia"/>
          <w:b/>
          <w:i/>
          <w:sz w:val="18"/>
          <w:szCs w:val="18"/>
        </w:rPr>
        <w:t>s</w:t>
      </w:r>
      <w:r w:rsidRPr="00DE119D">
        <w:rPr>
          <w:rFonts w:ascii="Arial" w:eastAsiaTheme="minorEastAsia" w:hAnsi="Arial" w:cs="Arial" w:hint="eastAsia"/>
          <w:b/>
          <w:i/>
          <w:sz w:val="18"/>
          <w:szCs w:val="18"/>
        </w:rPr>
        <w:t xml:space="preserve"> </w:t>
      </w:r>
      <w:r>
        <w:rPr>
          <w:rFonts w:ascii="Arial" w:eastAsiaTheme="minorEastAsia" w:hAnsi="Arial" w:cs="Arial" w:hint="eastAsia"/>
          <w:b/>
          <w:i/>
          <w:sz w:val="18"/>
          <w:szCs w:val="18"/>
        </w:rPr>
        <w:t xml:space="preserve">to defining DRS RRM </w:t>
      </w:r>
      <w:r>
        <w:rPr>
          <w:rFonts w:ascii="Arial" w:eastAsiaTheme="minorEastAsia" w:hAnsi="Arial" w:cs="Arial"/>
          <w:b/>
          <w:i/>
          <w:sz w:val="18"/>
          <w:szCs w:val="18"/>
        </w:rPr>
        <w:t>performance</w:t>
      </w:r>
      <w:r>
        <w:rPr>
          <w:rFonts w:ascii="Arial" w:eastAsiaTheme="minorEastAsia" w:hAnsi="Arial" w:cs="Arial" w:hint="eastAsia"/>
          <w:b/>
          <w:i/>
          <w:sz w:val="18"/>
          <w:szCs w:val="18"/>
        </w:rPr>
        <w:t xml:space="preserve"> </w:t>
      </w:r>
      <w:r>
        <w:rPr>
          <w:rFonts w:ascii="Arial" w:eastAsiaTheme="minorEastAsia" w:hAnsi="Arial" w:cs="Arial"/>
          <w:b/>
          <w:i/>
          <w:sz w:val="18"/>
          <w:szCs w:val="18"/>
        </w:rPr>
        <w:t>requirements</w:t>
      </w:r>
    </w:p>
    <w:p w:rsidR="00D94F37" w:rsidRDefault="000667BB">
      <w:pPr>
        <w:jc w:val="both"/>
        <w:rPr>
          <w:rFonts w:ascii="Arial" w:eastAsiaTheme="minorEastAsia" w:hAnsi="Arial" w:cs="Arial"/>
          <w:b/>
          <w:i/>
          <w:sz w:val="18"/>
          <w:szCs w:val="18"/>
          <w:lang w:val="en-US" w:eastAsia="zh-CN"/>
        </w:rPr>
      </w:pPr>
      <w:r w:rsidRPr="005C4DC8">
        <w:rPr>
          <w:rFonts w:ascii="Arial" w:eastAsiaTheme="minorEastAsia" w:hAnsi="Arial" w:cs="Arial" w:hint="eastAsia"/>
          <w:b/>
          <w:i/>
          <w:sz w:val="18"/>
          <w:szCs w:val="18"/>
          <w:lang w:val="en-US" w:eastAsia="zh-CN"/>
        </w:rPr>
        <w:t>Proposal</w:t>
      </w:r>
      <w:r>
        <w:rPr>
          <w:rFonts w:ascii="Arial" w:eastAsiaTheme="minorEastAsia" w:hAnsi="Arial" w:cs="Arial" w:hint="eastAsia"/>
          <w:b/>
          <w:i/>
          <w:sz w:val="18"/>
          <w:szCs w:val="18"/>
          <w:lang w:val="en-US" w:eastAsia="zh-CN"/>
        </w:rPr>
        <w:t xml:space="preserve"> 3</w:t>
      </w:r>
      <w:r w:rsidRPr="005C4DC8">
        <w:rPr>
          <w:rFonts w:ascii="Arial" w:eastAsiaTheme="minorEastAsia" w:hAnsi="Arial" w:cs="Arial" w:hint="eastAsia"/>
          <w:b/>
          <w:i/>
          <w:sz w:val="18"/>
          <w:szCs w:val="18"/>
          <w:lang w:val="en-US" w:eastAsia="zh-CN"/>
        </w:rPr>
        <w:t xml:space="preserve">: </w:t>
      </w:r>
      <w:r w:rsidRPr="005C4DC8">
        <w:rPr>
          <w:rFonts w:ascii="Arial" w:eastAsiaTheme="minorEastAsia" w:hAnsi="Arial" w:cs="Arial"/>
          <w:b/>
          <w:i/>
          <w:sz w:val="18"/>
          <w:szCs w:val="18"/>
          <w:lang w:val="en-US" w:eastAsia="zh-CN"/>
        </w:rPr>
        <w:t>Defining</w:t>
      </w:r>
      <w:r w:rsidRPr="005C4DC8">
        <w:rPr>
          <w:rFonts w:ascii="Arial" w:eastAsiaTheme="minorEastAsia" w:hAnsi="Arial" w:cs="Arial" w:hint="eastAsia"/>
          <w:b/>
          <w:i/>
          <w:sz w:val="18"/>
          <w:szCs w:val="18"/>
          <w:lang w:val="en-US" w:eastAsia="zh-CN"/>
        </w:rPr>
        <w:t xml:space="preserve"> DRS based on RRM </w:t>
      </w:r>
      <w:r w:rsidRPr="005C4DC8">
        <w:rPr>
          <w:rFonts w:ascii="Arial" w:eastAsiaTheme="minorEastAsia" w:hAnsi="Arial" w:cs="Arial"/>
          <w:b/>
          <w:i/>
          <w:sz w:val="18"/>
          <w:szCs w:val="18"/>
          <w:lang w:val="en-US" w:eastAsia="zh-CN"/>
        </w:rPr>
        <w:t>requirements</w:t>
      </w:r>
      <w:r w:rsidRPr="005C4DC8">
        <w:rPr>
          <w:rFonts w:ascii="Arial" w:eastAsiaTheme="minorEastAsia" w:hAnsi="Arial" w:cs="Arial" w:hint="eastAsia"/>
          <w:b/>
          <w:i/>
          <w:sz w:val="18"/>
          <w:szCs w:val="18"/>
          <w:lang w:val="en-US" w:eastAsia="zh-CN"/>
        </w:rPr>
        <w:t xml:space="preserve"> based</w:t>
      </w:r>
      <w:r>
        <w:rPr>
          <w:rFonts w:ascii="Arial" w:eastAsiaTheme="minorEastAsia" w:hAnsi="Arial" w:cs="Arial" w:hint="eastAsia"/>
          <w:b/>
          <w:i/>
          <w:sz w:val="18"/>
          <w:szCs w:val="18"/>
          <w:lang w:val="en-US" w:eastAsia="zh-CN"/>
        </w:rPr>
        <w:t xml:space="preserve"> on such side condition: -6dB for CRS, and </w:t>
      </w:r>
      <w:r w:rsidRPr="005C4DC8">
        <w:rPr>
          <w:rFonts w:ascii="Arial" w:eastAsiaTheme="minorEastAsia" w:hAnsi="Arial" w:cs="Arial" w:hint="eastAsia"/>
          <w:b/>
          <w:i/>
          <w:sz w:val="18"/>
          <w:szCs w:val="18"/>
          <w:lang w:val="en-US" w:eastAsia="zh-CN"/>
        </w:rPr>
        <w:t>2dB for CSI-RS.</w:t>
      </w:r>
    </w:p>
    <w:p w:rsidR="00D94F37" w:rsidRDefault="00AE35E6">
      <w:pPr>
        <w:jc w:val="both"/>
        <w:rPr>
          <w:rFonts w:ascii="Arial" w:eastAsiaTheme="minorEastAsia" w:hAnsi="Arial" w:cs="Arial"/>
          <w:b/>
          <w:i/>
          <w:sz w:val="18"/>
          <w:szCs w:val="18"/>
          <w:lang w:eastAsia="zh-CN"/>
        </w:rPr>
      </w:pPr>
      <w:r w:rsidRPr="00AE35E6">
        <w:rPr>
          <w:rFonts w:ascii="Arial" w:eastAsiaTheme="minorEastAsia" w:hAnsi="Arial" w:cs="Arial" w:hint="eastAsia"/>
          <w:b/>
          <w:i/>
          <w:sz w:val="18"/>
          <w:szCs w:val="18"/>
        </w:rPr>
        <w:t xml:space="preserve">Proposal 4: </w:t>
      </w:r>
      <w:r w:rsidRPr="00AE35E6">
        <w:rPr>
          <w:rFonts w:ascii="Arial" w:eastAsiaTheme="minorEastAsia" w:hAnsi="Arial" w:cs="Arial"/>
          <w:b/>
          <w:i/>
          <w:sz w:val="18"/>
          <w:szCs w:val="18"/>
        </w:rPr>
        <w:t>Introducing</w:t>
      </w:r>
      <w:r w:rsidRPr="00AE35E6">
        <w:rPr>
          <w:rFonts w:ascii="Arial" w:eastAsiaTheme="minorEastAsia" w:hAnsi="Arial" w:cs="Arial" w:hint="eastAsia"/>
          <w:b/>
          <w:i/>
          <w:sz w:val="18"/>
          <w:szCs w:val="18"/>
        </w:rPr>
        <w:t xml:space="preserve"> two sets of DRS based on RRM </w:t>
      </w:r>
      <w:r w:rsidRPr="00AE35E6">
        <w:rPr>
          <w:rFonts w:ascii="Arial" w:eastAsiaTheme="minorEastAsia" w:hAnsi="Arial" w:cs="Arial"/>
          <w:b/>
          <w:i/>
          <w:sz w:val="18"/>
          <w:szCs w:val="18"/>
        </w:rPr>
        <w:t>requirements</w:t>
      </w:r>
      <w:r w:rsidRPr="00AE35E6">
        <w:rPr>
          <w:rFonts w:ascii="Arial" w:eastAsiaTheme="minorEastAsia" w:hAnsi="Arial" w:cs="Arial" w:hint="eastAsia"/>
          <w:b/>
          <w:i/>
          <w:sz w:val="18"/>
          <w:szCs w:val="18"/>
        </w:rPr>
        <w:t xml:space="preserve"> based on 6RB (</w:t>
      </w:r>
      <w:r w:rsidR="000667BB">
        <w:rPr>
          <w:rFonts w:ascii="Arial" w:eastAsiaTheme="minorEastAsia" w:hAnsi="Arial" w:cs="Arial" w:hint="eastAsia"/>
          <w:b/>
          <w:i/>
          <w:sz w:val="18"/>
          <w:szCs w:val="18"/>
          <w:lang w:eastAsia="zh-CN"/>
        </w:rPr>
        <w:t>worst</w:t>
      </w:r>
      <w:r w:rsidR="000667BB" w:rsidRPr="00AE35E6">
        <w:rPr>
          <w:rFonts w:ascii="Arial" w:eastAsiaTheme="minorEastAsia" w:hAnsi="Arial" w:cs="Arial" w:hint="eastAsia"/>
          <w:b/>
          <w:i/>
          <w:sz w:val="18"/>
          <w:szCs w:val="18"/>
        </w:rPr>
        <w:t xml:space="preserve"> </w:t>
      </w:r>
      <w:r w:rsidRPr="00AE35E6">
        <w:rPr>
          <w:rFonts w:ascii="Arial" w:eastAsiaTheme="minorEastAsia" w:hAnsi="Arial" w:cs="Arial" w:hint="eastAsia"/>
          <w:b/>
          <w:i/>
          <w:sz w:val="18"/>
          <w:szCs w:val="18"/>
        </w:rPr>
        <w:t>case)</w:t>
      </w:r>
      <w:r w:rsidR="000667BB">
        <w:rPr>
          <w:rFonts w:ascii="Arial" w:eastAsiaTheme="minorEastAsia" w:hAnsi="Arial" w:cs="Arial" w:hint="eastAsia"/>
          <w:b/>
          <w:i/>
          <w:sz w:val="18"/>
          <w:szCs w:val="18"/>
          <w:lang w:eastAsia="zh-CN"/>
        </w:rPr>
        <w:t xml:space="preserve"> </w:t>
      </w:r>
      <w:r w:rsidRPr="00AE35E6">
        <w:rPr>
          <w:rFonts w:ascii="Arial" w:eastAsiaTheme="minorEastAsia" w:hAnsi="Arial" w:cs="Arial" w:hint="eastAsia"/>
          <w:b/>
          <w:i/>
          <w:sz w:val="18"/>
          <w:szCs w:val="18"/>
        </w:rPr>
        <w:t xml:space="preserve">and 25RB (typical case) measurement </w:t>
      </w:r>
      <w:r w:rsidRPr="00AE35E6">
        <w:rPr>
          <w:rFonts w:ascii="Arial" w:eastAsiaTheme="minorEastAsia" w:hAnsi="Arial" w:cs="Arial"/>
          <w:b/>
          <w:i/>
          <w:sz w:val="18"/>
          <w:szCs w:val="18"/>
        </w:rPr>
        <w:t>bandwidth</w:t>
      </w:r>
      <w:r w:rsidRPr="00AE35E6">
        <w:rPr>
          <w:rFonts w:ascii="Arial" w:eastAsiaTheme="minorEastAsia" w:hAnsi="Arial" w:cs="Arial" w:hint="eastAsia"/>
          <w:b/>
          <w:i/>
          <w:sz w:val="18"/>
          <w:szCs w:val="18"/>
        </w:rPr>
        <w:t xml:space="preserve"> separately.</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492E32" w:rsidRDefault="006F13B7" w:rsidP="00492E32">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R4-14</w:t>
      </w:r>
      <w:r w:rsidR="00B916AD">
        <w:rPr>
          <w:rFonts w:ascii="Arial" w:eastAsiaTheme="minorEastAsia" w:hAnsi="Arial" w:cs="Arial"/>
          <w:lang w:eastAsia="zh-CN"/>
        </w:rPr>
        <w:t>6589</w:t>
      </w:r>
      <w:r>
        <w:rPr>
          <w:rFonts w:ascii="Arial" w:eastAsiaTheme="minorEastAsia" w:hAnsi="Arial" w:cs="Arial" w:hint="eastAsia"/>
          <w:lang w:eastAsia="zh-CN"/>
        </w:rPr>
        <w:t xml:space="preserve">, </w:t>
      </w:r>
      <w:r>
        <w:rPr>
          <w:rFonts w:ascii="Arial" w:eastAsiaTheme="minorEastAsia" w:hAnsi="Arial" w:cs="Arial"/>
          <w:lang w:eastAsia="zh-CN"/>
        </w:rPr>
        <w:t>“</w:t>
      </w:r>
      <w:r w:rsidR="004D050B" w:rsidRPr="008638F2">
        <w:rPr>
          <w:rFonts w:ascii="Arial" w:eastAsiaTheme="minorEastAsia" w:hAnsi="Arial" w:cs="Arial"/>
          <w:lang w:eastAsia="zh-CN"/>
        </w:rPr>
        <w:t>Updated simulation results for SCE SINR side condition</w:t>
      </w:r>
      <w:r w:rsidRPr="006F13B7">
        <w:rPr>
          <w:rFonts w:ascii="Arial" w:eastAsiaTheme="minorEastAsia" w:hAnsi="Arial" w:cs="Arial"/>
          <w:lang w:eastAsia="zh-CN"/>
        </w:rPr>
        <w:t>”</w:t>
      </w:r>
      <w:r w:rsidRPr="006F13B7">
        <w:rPr>
          <w:rFonts w:ascii="Arial" w:eastAsiaTheme="minorEastAsia" w:hAnsi="Arial" w:cs="Arial" w:hint="eastAsia"/>
          <w:lang w:eastAsia="zh-CN"/>
        </w:rPr>
        <w:t>, Samsung</w:t>
      </w:r>
    </w:p>
    <w:p w:rsidR="004D050B" w:rsidRDefault="004D050B" w:rsidP="004D050B">
      <w:pPr>
        <w:pStyle w:val="B1"/>
        <w:numPr>
          <w:ilvl w:val="0"/>
          <w:numId w:val="4"/>
        </w:numPr>
        <w:rPr>
          <w:rFonts w:ascii="Arial" w:eastAsiaTheme="minorEastAsia" w:hAnsi="Arial" w:cs="Arial"/>
          <w:lang w:eastAsia="zh-CN"/>
        </w:rPr>
      </w:pPr>
      <w:r w:rsidRPr="00492E32">
        <w:rPr>
          <w:rFonts w:ascii="Arial" w:eastAsiaTheme="minorEastAsia" w:hAnsi="Arial" w:cs="Arial" w:hint="eastAsia"/>
          <w:lang w:eastAsia="zh-CN"/>
        </w:rPr>
        <w:t>R4-14</w:t>
      </w:r>
      <w:r>
        <w:rPr>
          <w:rFonts w:ascii="Arial" w:eastAsiaTheme="minorEastAsia" w:hAnsi="Arial" w:cs="Arial" w:hint="eastAsia"/>
          <w:lang w:eastAsia="zh-CN"/>
        </w:rPr>
        <w:t>6071</w:t>
      </w:r>
      <w:r w:rsidRPr="00492E32">
        <w:rPr>
          <w:rFonts w:ascii="Arial" w:eastAsiaTheme="minorEastAsia" w:hAnsi="Arial" w:cs="Arial" w:hint="eastAsia"/>
          <w:lang w:eastAsia="zh-CN"/>
        </w:rPr>
        <w:t xml:space="preserve">, </w:t>
      </w:r>
      <w:r w:rsidRPr="00492E32">
        <w:rPr>
          <w:rFonts w:ascii="Arial" w:eastAsiaTheme="minorEastAsia" w:hAnsi="Arial" w:cs="Arial"/>
          <w:lang w:eastAsia="zh-CN"/>
        </w:rPr>
        <w:t>“</w:t>
      </w:r>
      <w:r w:rsidRPr="00AE35E6">
        <w:rPr>
          <w:rFonts w:ascii="Arial" w:eastAsiaTheme="minorEastAsia" w:hAnsi="Arial" w:cs="Arial"/>
          <w:lang w:eastAsia="zh-CN"/>
        </w:rPr>
        <w:t>Simulation results for TP identification based on CSI-R</w:t>
      </w:r>
      <w:r w:rsidRPr="00AE35E6">
        <w:rPr>
          <w:rFonts w:ascii="Arial" w:eastAsiaTheme="minorEastAsia" w:hAnsi="Arial" w:cs="Arial" w:hint="eastAsia"/>
          <w:lang w:eastAsia="zh-CN"/>
        </w:rPr>
        <w:t>S</w:t>
      </w:r>
      <w:r w:rsidRPr="00492E32">
        <w:rPr>
          <w:rFonts w:ascii="Arial" w:eastAsiaTheme="minorEastAsia" w:hAnsi="Arial" w:cs="Arial"/>
          <w:lang w:eastAsia="zh-CN"/>
        </w:rPr>
        <w:t>”</w:t>
      </w:r>
      <w:r w:rsidRPr="00492E32">
        <w:rPr>
          <w:rFonts w:ascii="Arial" w:eastAsiaTheme="minorEastAsia" w:hAnsi="Arial" w:cs="Arial" w:hint="eastAsia"/>
          <w:lang w:eastAsia="zh-CN"/>
        </w:rPr>
        <w:t>, Samsung</w:t>
      </w:r>
    </w:p>
    <w:p w:rsidR="004D050B" w:rsidRPr="00AE35E6" w:rsidRDefault="004D050B" w:rsidP="004D050B">
      <w:pPr>
        <w:pStyle w:val="B1"/>
        <w:numPr>
          <w:ilvl w:val="0"/>
          <w:numId w:val="4"/>
        </w:numPr>
        <w:rPr>
          <w:rFonts w:ascii="Arial" w:eastAsiaTheme="minorEastAsia" w:hAnsi="Arial" w:cs="Arial"/>
          <w:lang w:eastAsia="zh-CN"/>
        </w:rPr>
      </w:pPr>
      <w:r w:rsidRPr="00492E32">
        <w:rPr>
          <w:rFonts w:ascii="Arial" w:eastAsiaTheme="minorEastAsia" w:hAnsi="Arial" w:cs="Arial" w:hint="eastAsia"/>
          <w:lang w:eastAsia="zh-CN"/>
        </w:rPr>
        <w:t>R4-14</w:t>
      </w:r>
      <w:r>
        <w:rPr>
          <w:rFonts w:ascii="Arial" w:eastAsiaTheme="minorEastAsia" w:hAnsi="Arial" w:cs="Arial" w:hint="eastAsia"/>
          <w:lang w:eastAsia="zh-CN"/>
        </w:rPr>
        <w:t>6073</w:t>
      </w:r>
      <w:r w:rsidRPr="00492E32">
        <w:rPr>
          <w:rFonts w:ascii="Arial" w:eastAsiaTheme="minorEastAsia" w:hAnsi="Arial" w:cs="Arial" w:hint="eastAsia"/>
          <w:lang w:eastAsia="zh-CN"/>
        </w:rPr>
        <w:t xml:space="preserve">, </w:t>
      </w:r>
      <w:r w:rsidRPr="00492E32">
        <w:rPr>
          <w:rFonts w:ascii="Arial" w:eastAsiaTheme="minorEastAsia" w:hAnsi="Arial" w:cs="Arial"/>
          <w:lang w:eastAsia="zh-CN"/>
        </w:rPr>
        <w:t>“</w:t>
      </w:r>
      <w:r w:rsidRPr="00AE35E6">
        <w:rPr>
          <w:rFonts w:ascii="Arial" w:eastAsiaTheme="minorEastAsia" w:hAnsi="Arial" w:cs="Arial" w:hint="eastAsia"/>
          <w:lang w:eastAsia="zh-CN"/>
        </w:rPr>
        <w:t xml:space="preserve">Simulation results for CRS based RSRP </w:t>
      </w:r>
      <w:r w:rsidRPr="00AE35E6">
        <w:rPr>
          <w:rFonts w:ascii="Arial" w:eastAsiaTheme="minorEastAsia" w:hAnsi="Arial" w:cs="Arial"/>
          <w:lang w:eastAsia="zh-CN"/>
        </w:rPr>
        <w:t>measurement”</w:t>
      </w:r>
      <w:r w:rsidRPr="00AE35E6">
        <w:rPr>
          <w:rFonts w:ascii="Arial" w:eastAsiaTheme="minorEastAsia" w:hAnsi="Arial" w:cs="Arial" w:hint="eastAsia"/>
          <w:lang w:eastAsia="zh-CN"/>
        </w:rPr>
        <w:t>, Samsung</w:t>
      </w:r>
    </w:p>
    <w:p w:rsidR="004D050B" w:rsidRPr="00AE35E6" w:rsidRDefault="004D050B" w:rsidP="004D050B">
      <w:pPr>
        <w:pStyle w:val="B1"/>
        <w:numPr>
          <w:ilvl w:val="0"/>
          <w:numId w:val="4"/>
        </w:numPr>
        <w:rPr>
          <w:rFonts w:ascii="Arial" w:eastAsiaTheme="minorEastAsia" w:hAnsi="Arial" w:cs="Arial"/>
          <w:lang w:eastAsia="zh-CN"/>
        </w:rPr>
      </w:pPr>
      <w:r w:rsidRPr="00492E32">
        <w:rPr>
          <w:rFonts w:ascii="Arial" w:eastAsiaTheme="minorEastAsia" w:hAnsi="Arial" w:cs="Arial" w:hint="eastAsia"/>
          <w:lang w:eastAsia="zh-CN"/>
        </w:rPr>
        <w:t>R4-14</w:t>
      </w:r>
      <w:r>
        <w:rPr>
          <w:rFonts w:ascii="Arial" w:eastAsiaTheme="minorEastAsia" w:hAnsi="Arial" w:cs="Arial" w:hint="eastAsia"/>
          <w:lang w:eastAsia="zh-CN"/>
        </w:rPr>
        <w:t>6072</w:t>
      </w:r>
      <w:r w:rsidRPr="00492E32">
        <w:rPr>
          <w:rFonts w:ascii="Arial" w:eastAsiaTheme="minorEastAsia" w:hAnsi="Arial" w:cs="Arial" w:hint="eastAsia"/>
          <w:lang w:eastAsia="zh-CN"/>
        </w:rPr>
        <w:t xml:space="preserve">, </w:t>
      </w:r>
      <w:r w:rsidRPr="00492E32">
        <w:rPr>
          <w:rFonts w:ascii="Arial" w:eastAsiaTheme="minorEastAsia" w:hAnsi="Arial" w:cs="Arial"/>
          <w:lang w:eastAsia="zh-CN"/>
        </w:rPr>
        <w:t>“</w:t>
      </w:r>
      <w:r w:rsidRPr="00AE35E6">
        <w:rPr>
          <w:rFonts w:ascii="Arial" w:eastAsiaTheme="minorEastAsia" w:hAnsi="Arial" w:cs="Arial" w:hint="eastAsia"/>
          <w:lang w:eastAsia="zh-CN"/>
        </w:rPr>
        <w:t xml:space="preserve">Simulation results for CSI-RS based RSRP </w:t>
      </w:r>
      <w:r w:rsidRPr="00AE35E6">
        <w:rPr>
          <w:rFonts w:ascii="Arial" w:eastAsiaTheme="minorEastAsia" w:hAnsi="Arial" w:cs="Arial"/>
          <w:lang w:eastAsia="zh-CN"/>
        </w:rPr>
        <w:t>measurement”</w:t>
      </w:r>
      <w:r w:rsidRPr="00AE35E6">
        <w:rPr>
          <w:rFonts w:ascii="Arial" w:eastAsiaTheme="minorEastAsia" w:hAnsi="Arial" w:cs="Arial" w:hint="eastAsia"/>
          <w:lang w:eastAsia="zh-CN"/>
        </w:rPr>
        <w:t>, Samsung</w:t>
      </w:r>
    </w:p>
    <w:p w:rsidR="00492E32" w:rsidRPr="00AE35E6" w:rsidRDefault="00492E32" w:rsidP="004D050B">
      <w:pPr>
        <w:pStyle w:val="B1"/>
        <w:ind w:left="0" w:firstLine="0"/>
        <w:rPr>
          <w:rFonts w:ascii="Arial" w:eastAsiaTheme="minorEastAsia" w:hAnsi="Arial" w:cs="Arial"/>
          <w:lang w:eastAsia="zh-CN"/>
        </w:rPr>
      </w:pPr>
    </w:p>
    <w:sectPr w:rsidR="00492E32" w:rsidRPr="00AE35E6" w:rsidSect="00F5445B">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2E6" w:rsidRDefault="008A02E6">
      <w:r>
        <w:separator/>
      </w:r>
    </w:p>
  </w:endnote>
  <w:endnote w:type="continuationSeparator" w:id="0">
    <w:p w:rsidR="008A02E6" w:rsidRDefault="008A02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A5D" w:rsidRPr="001F38DC" w:rsidRDefault="00D94F37">
    <w:pPr>
      <w:pStyle w:val="a4"/>
      <w:rPr>
        <w:b w:val="0"/>
        <w:bCs/>
        <w:i w:val="0"/>
        <w:iCs/>
      </w:rPr>
    </w:pPr>
    <w:r w:rsidRPr="001F38DC">
      <w:rPr>
        <w:rStyle w:val="a5"/>
        <w:b w:val="0"/>
        <w:bCs/>
        <w:i w:val="0"/>
        <w:iCs/>
        <w:color w:val="auto"/>
      </w:rPr>
      <w:fldChar w:fldCharType="begin"/>
    </w:r>
    <w:r w:rsidR="00CE0A5D" w:rsidRPr="001F38DC">
      <w:rPr>
        <w:rStyle w:val="a5"/>
        <w:b w:val="0"/>
        <w:bCs/>
        <w:i w:val="0"/>
        <w:iCs/>
        <w:color w:val="auto"/>
      </w:rPr>
      <w:instrText xml:space="preserve"> PAGE </w:instrText>
    </w:r>
    <w:r w:rsidRPr="001F38DC">
      <w:rPr>
        <w:rStyle w:val="a5"/>
        <w:b w:val="0"/>
        <w:bCs/>
        <w:i w:val="0"/>
        <w:iCs/>
        <w:color w:val="auto"/>
      </w:rPr>
      <w:fldChar w:fldCharType="separate"/>
    </w:r>
    <w:r w:rsidR="00B916AD">
      <w:rPr>
        <w:rStyle w:val="a5"/>
        <w:b w:val="0"/>
        <w:bCs/>
        <w:i w:val="0"/>
        <w:iCs/>
        <w:color w:val="auto"/>
      </w:rPr>
      <w:t>3</w:t>
    </w:r>
    <w:r w:rsidRPr="001F38DC">
      <w:rPr>
        <w:rStyle w:val="a5"/>
        <w:b w:val="0"/>
        <w:bCs/>
        <w:i w:val="0"/>
        <w:iCs/>
        <w:color w:val="auto"/>
      </w:rPr>
      <w:fldChar w:fldCharType="end"/>
    </w:r>
    <w:r w:rsidR="00CE0A5D" w:rsidRPr="001F38DC">
      <w:rPr>
        <w:rStyle w:val="a5"/>
        <w:b w:val="0"/>
        <w:bCs/>
        <w:i w:val="0"/>
        <w:iCs/>
        <w:color w:val="auto"/>
      </w:rPr>
      <w:t>/</w:t>
    </w:r>
    <w:r w:rsidRPr="001F38DC">
      <w:rPr>
        <w:rStyle w:val="a5"/>
        <w:b w:val="0"/>
        <w:bCs/>
        <w:i w:val="0"/>
        <w:iCs/>
        <w:color w:val="auto"/>
      </w:rPr>
      <w:fldChar w:fldCharType="begin"/>
    </w:r>
    <w:r w:rsidR="00CE0A5D" w:rsidRPr="001F38DC">
      <w:rPr>
        <w:rStyle w:val="a5"/>
        <w:b w:val="0"/>
        <w:bCs/>
        <w:i w:val="0"/>
        <w:iCs/>
        <w:color w:val="auto"/>
      </w:rPr>
      <w:instrText xml:space="preserve"> NUMPAGES </w:instrText>
    </w:r>
    <w:r w:rsidRPr="001F38DC">
      <w:rPr>
        <w:rStyle w:val="a5"/>
        <w:b w:val="0"/>
        <w:bCs/>
        <w:i w:val="0"/>
        <w:iCs/>
        <w:color w:val="auto"/>
      </w:rPr>
      <w:fldChar w:fldCharType="separate"/>
    </w:r>
    <w:r w:rsidR="00B916AD">
      <w:rPr>
        <w:rStyle w:val="a5"/>
        <w:b w:val="0"/>
        <w:bCs/>
        <w:i w:val="0"/>
        <w:iCs/>
        <w:color w:val="auto"/>
      </w:rPr>
      <w:t>3</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2E6" w:rsidRDefault="008A02E6">
      <w:r>
        <w:separator/>
      </w:r>
    </w:p>
  </w:footnote>
  <w:footnote w:type="continuationSeparator" w:id="0">
    <w:p w:rsidR="008A02E6" w:rsidRDefault="008A02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DA51B43"/>
    <w:multiLevelType w:val="hybridMultilevel"/>
    <w:tmpl w:val="D3A635EA"/>
    <w:lvl w:ilvl="0" w:tplc="D6AAB07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837AEA"/>
    <w:multiLevelType w:val="hybridMultilevel"/>
    <w:tmpl w:val="89CE2B88"/>
    <w:lvl w:ilvl="0" w:tplc="7FA8D676">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4D34D3"/>
    <w:multiLevelType w:val="hybridMultilevel"/>
    <w:tmpl w:val="9C6667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5">
    <w:nsid w:val="18D844AC"/>
    <w:multiLevelType w:val="hybridMultilevel"/>
    <w:tmpl w:val="996653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057DDF"/>
    <w:multiLevelType w:val="hybridMultilevel"/>
    <w:tmpl w:val="6F9AF5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8">
    <w:nsid w:val="1F0E13E0"/>
    <w:multiLevelType w:val="hybridMultilevel"/>
    <w:tmpl w:val="677A1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804D2C"/>
    <w:multiLevelType w:val="hybridMultilevel"/>
    <w:tmpl w:val="B7BAE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855542"/>
    <w:multiLevelType w:val="hybridMultilevel"/>
    <w:tmpl w:val="39F01470"/>
    <w:lvl w:ilvl="0" w:tplc="A54AB286">
      <w:start w:val="1"/>
      <w:numFmt w:val="bullet"/>
      <w:lvlText w:val=""/>
      <w:lvlJc w:val="left"/>
      <w:pPr>
        <w:tabs>
          <w:tab w:val="num" w:pos="360"/>
        </w:tabs>
        <w:ind w:left="360" w:hanging="360"/>
      </w:pPr>
      <w:rPr>
        <w:rFonts w:ascii="Wingdings" w:hAnsi="Wingdings" w:hint="default"/>
      </w:rPr>
    </w:lvl>
    <w:lvl w:ilvl="1" w:tplc="841A6BAA">
      <w:start w:val="2443"/>
      <w:numFmt w:val="bullet"/>
      <w:lvlText w:val="–"/>
      <w:lvlJc w:val="left"/>
      <w:pPr>
        <w:tabs>
          <w:tab w:val="num" w:pos="1080"/>
        </w:tabs>
        <w:ind w:left="1080" w:hanging="360"/>
      </w:pPr>
      <w:rPr>
        <w:rFonts w:ascii="宋体" w:hAnsi="宋体" w:hint="default"/>
      </w:rPr>
    </w:lvl>
    <w:lvl w:ilvl="2" w:tplc="3FE23EDC">
      <w:start w:val="1564"/>
      <w:numFmt w:val="bullet"/>
      <w:lvlText w:val=""/>
      <w:lvlJc w:val="left"/>
      <w:pPr>
        <w:tabs>
          <w:tab w:val="num" w:pos="1800"/>
        </w:tabs>
        <w:ind w:left="1800" w:hanging="360"/>
      </w:pPr>
      <w:rPr>
        <w:rFonts w:ascii="Wingdings" w:hAnsi="Wingdings" w:hint="default"/>
      </w:rPr>
    </w:lvl>
    <w:lvl w:ilvl="3" w:tplc="D730E1DE" w:tentative="1">
      <w:start w:val="1"/>
      <w:numFmt w:val="bullet"/>
      <w:lvlText w:val=""/>
      <w:lvlJc w:val="left"/>
      <w:pPr>
        <w:tabs>
          <w:tab w:val="num" w:pos="2520"/>
        </w:tabs>
        <w:ind w:left="2520" w:hanging="360"/>
      </w:pPr>
      <w:rPr>
        <w:rFonts w:ascii="Wingdings" w:hAnsi="Wingdings" w:hint="default"/>
      </w:rPr>
    </w:lvl>
    <w:lvl w:ilvl="4" w:tplc="B5701B26" w:tentative="1">
      <w:start w:val="1"/>
      <w:numFmt w:val="bullet"/>
      <w:lvlText w:val=""/>
      <w:lvlJc w:val="left"/>
      <w:pPr>
        <w:tabs>
          <w:tab w:val="num" w:pos="3240"/>
        </w:tabs>
        <w:ind w:left="3240" w:hanging="360"/>
      </w:pPr>
      <w:rPr>
        <w:rFonts w:ascii="Wingdings" w:hAnsi="Wingdings" w:hint="default"/>
      </w:rPr>
    </w:lvl>
    <w:lvl w:ilvl="5" w:tplc="C9B83960" w:tentative="1">
      <w:start w:val="1"/>
      <w:numFmt w:val="bullet"/>
      <w:lvlText w:val=""/>
      <w:lvlJc w:val="left"/>
      <w:pPr>
        <w:tabs>
          <w:tab w:val="num" w:pos="3960"/>
        </w:tabs>
        <w:ind w:left="3960" w:hanging="360"/>
      </w:pPr>
      <w:rPr>
        <w:rFonts w:ascii="Wingdings" w:hAnsi="Wingdings" w:hint="default"/>
      </w:rPr>
    </w:lvl>
    <w:lvl w:ilvl="6" w:tplc="7DE086AE" w:tentative="1">
      <w:start w:val="1"/>
      <w:numFmt w:val="bullet"/>
      <w:lvlText w:val=""/>
      <w:lvlJc w:val="left"/>
      <w:pPr>
        <w:tabs>
          <w:tab w:val="num" w:pos="4680"/>
        </w:tabs>
        <w:ind w:left="4680" w:hanging="360"/>
      </w:pPr>
      <w:rPr>
        <w:rFonts w:ascii="Wingdings" w:hAnsi="Wingdings" w:hint="default"/>
      </w:rPr>
    </w:lvl>
    <w:lvl w:ilvl="7" w:tplc="41D4D5CE" w:tentative="1">
      <w:start w:val="1"/>
      <w:numFmt w:val="bullet"/>
      <w:lvlText w:val=""/>
      <w:lvlJc w:val="left"/>
      <w:pPr>
        <w:tabs>
          <w:tab w:val="num" w:pos="5400"/>
        </w:tabs>
        <w:ind w:left="5400" w:hanging="360"/>
      </w:pPr>
      <w:rPr>
        <w:rFonts w:ascii="Wingdings" w:hAnsi="Wingdings" w:hint="default"/>
      </w:rPr>
    </w:lvl>
    <w:lvl w:ilvl="8" w:tplc="008C46E2" w:tentative="1">
      <w:start w:val="1"/>
      <w:numFmt w:val="bullet"/>
      <w:lvlText w:val=""/>
      <w:lvlJc w:val="left"/>
      <w:pPr>
        <w:tabs>
          <w:tab w:val="num" w:pos="6120"/>
        </w:tabs>
        <w:ind w:left="6120" w:hanging="360"/>
      </w:pPr>
      <w:rPr>
        <w:rFonts w:ascii="Wingdings" w:hAnsi="Wingdings" w:hint="default"/>
      </w:rPr>
    </w:lvl>
  </w:abstractNum>
  <w:abstractNum w:abstractNumId="11">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8255A4E"/>
    <w:multiLevelType w:val="hybridMultilevel"/>
    <w:tmpl w:val="D7BAA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6825C0"/>
    <w:multiLevelType w:val="hybridMultilevel"/>
    <w:tmpl w:val="C5C6F2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0C666C"/>
    <w:multiLevelType w:val="hybridMultilevel"/>
    <w:tmpl w:val="162E25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6291A"/>
    <w:multiLevelType w:val="hybridMultilevel"/>
    <w:tmpl w:val="E46247B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185166"/>
    <w:multiLevelType w:val="hybridMultilevel"/>
    <w:tmpl w:val="BD5A9FD8"/>
    <w:lvl w:ilvl="0" w:tplc="0409000B">
      <w:start w:val="1"/>
      <w:numFmt w:val="bullet"/>
      <w:lvlText w:val=""/>
      <w:lvlJc w:val="left"/>
      <w:pPr>
        <w:tabs>
          <w:tab w:val="num" w:pos="360"/>
        </w:tabs>
        <w:ind w:left="360" w:hanging="360"/>
      </w:pPr>
      <w:rPr>
        <w:rFonts w:ascii="Wingdings" w:hAnsi="Wingdings" w:hint="default"/>
      </w:rPr>
    </w:lvl>
    <w:lvl w:ilvl="1" w:tplc="4B4E62D4">
      <w:start w:val="3485"/>
      <w:numFmt w:val="bullet"/>
      <w:lvlText w:val="–"/>
      <w:lvlJc w:val="left"/>
      <w:pPr>
        <w:tabs>
          <w:tab w:val="num" w:pos="1080"/>
        </w:tabs>
        <w:ind w:left="1080" w:hanging="360"/>
      </w:pPr>
      <w:rPr>
        <w:rFonts w:ascii="Arial" w:hAnsi="Arial" w:cs="Times New Roman" w:hint="default"/>
      </w:rPr>
    </w:lvl>
    <w:lvl w:ilvl="2" w:tplc="F8AEF14A">
      <w:start w:val="3485"/>
      <w:numFmt w:val="bullet"/>
      <w:lvlText w:val="•"/>
      <w:lvlJc w:val="left"/>
      <w:pPr>
        <w:tabs>
          <w:tab w:val="num" w:pos="1800"/>
        </w:tabs>
        <w:ind w:left="1800" w:hanging="360"/>
      </w:pPr>
      <w:rPr>
        <w:rFonts w:ascii="Arial" w:hAnsi="Arial" w:cs="Times New Roman" w:hint="default"/>
      </w:rPr>
    </w:lvl>
    <w:lvl w:ilvl="3" w:tplc="63460CDC">
      <w:start w:val="1"/>
      <w:numFmt w:val="decimal"/>
      <w:lvlText w:val="%4."/>
      <w:lvlJc w:val="left"/>
      <w:pPr>
        <w:tabs>
          <w:tab w:val="num" w:pos="2520"/>
        </w:tabs>
        <w:ind w:left="2520" w:hanging="360"/>
      </w:pPr>
    </w:lvl>
    <w:lvl w:ilvl="4" w:tplc="C270FC7A">
      <w:start w:val="1"/>
      <w:numFmt w:val="decimal"/>
      <w:lvlText w:val="%5."/>
      <w:lvlJc w:val="left"/>
      <w:pPr>
        <w:tabs>
          <w:tab w:val="num" w:pos="3240"/>
        </w:tabs>
        <w:ind w:left="3240" w:hanging="360"/>
      </w:pPr>
    </w:lvl>
    <w:lvl w:ilvl="5" w:tplc="862E11D4">
      <w:start w:val="1"/>
      <w:numFmt w:val="decimal"/>
      <w:lvlText w:val="%6."/>
      <w:lvlJc w:val="left"/>
      <w:pPr>
        <w:tabs>
          <w:tab w:val="num" w:pos="3960"/>
        </w:tabs>
        <w:ind w:left="3960" w:hanging="360"/>
      </w:pPr>
    </w:lvl>
    <w:lvl w:ilvl="6" w:tplc="566A89F0">
      <w:start w:val="1"/>
      <w:numFmt w:val="decimal"/>
      <w:lvlText w:val="%7."/>
      <w:lvlJc w:val="left"/>
      <w:pPr>
        <w:tabs>
          <w:tab w:val="num" w:pos="4680"/>
        </w:tabs>
        <w:ind w:left="4680" w:hanging="360"/>
      </w:pPr>
    </w:lvl>
    <w:lvl w:ilvl="7" w:tplc="4584580A">
      <w:start w:val="1"/>
      <w:numFmt w:val="decimal"/>
      <w:lvlText w:val="%8."/>
      <w:lvlJc w:val="left"/>
      <w:pPr>
        <w:tabs>
          <w:tab w:val="num" w:pos="5400"/>
        </w:tabs>
        <w:ind w:left="5400" w:hanging="360"/>
      </w:pPr>
    </w:lvl>
    <w:lvl w:ilvl="8" w:tplc="D94CC5C0">
      <w:start w:val="1"/>
      <w:numFmt w:val="decimal"/>
      <w:lvlText w:val="%9."/>
      <w:lvlJc w:val="left"/>
      <w:pPr>
        <w:tabs>
          <w:tab w:val="num" w:pos="6120"/>
        </w:tabs>
        <w:ind w:left="6120" w:hanging="360"/>
      </w:pPr>
    </w:lvl>
  </w:abstractNum>
  <w:abstractNum w:abstractNumId="23">
    <w:nsid w:val="43572677"/>
    <w:multiLevelType w:val="hybridMultilevel"/>
    <w:tmpl w:val="96303A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2412EA"/>
    <w:multiLevelType w:val="hybridMultilevel"/>
    <w:tmpl w:val="A4E8E5A2"/>
    <w:lvl w:ilvl="0" w:tplc="2230DB08">
      <w:start w:val="1"/>
      <w:numFmt w:val="bullet"/>
      <w:lvlText w:val=""/>
      <w:lvlJc w:val="left"/>
      <w:pPr>
        <w:tabs>
          <w:tab w:val="num" w:pos="720"/>
        </w:tabs>
        <w:ind w:left="720" w:hanging="360"/>
      </w:pPr>
      <w:rPr>
        <w:rFonts w:ascii="Wingdings" w:hAnsi="Wingdings" w:hint="default"/>
      </w:rPr>
    </w:lvl>
    <w:lvl w:ilvl="1" w:tplc="6F603910">
      <w:start w:val="3699"/>
      <w:numFmt w:val="bullet"/>
      <w:lvlText w:val=""/>
      <w:lvlJc w:val="left"/>
      <w:pPr>
        <w:tabs>
          <w:tab w:val="num" w:pos="1440"/>
        </w:tabs>
        <w:ind w:left="1440" w:hanging="360"/>
      </w:pPr>
      <w:rPr>
        <w:rFonts w:ascii="Wingdings" w:hAnsi="Wingdings" w:hint="default"/>
      </w:rPr>
    </w:lvl>
    <w:lvl w:ilvl="2" w:tplc="9F4EF296" w:tentative="1">
      <w:start w:val="1"/>
      <w:numFmt w:val="bullet"/>
      <w:lvlText w:val=""/>
      <w:lvlJc w:val="left"/>
      <w:pPr>
        <w:tabs>
          <w:tab w:val="num" w:pos="2160"/>
        </w:tabs>
        <w:ind w:left="2160" w:hanging="360"/>
      </w:pPr>
      <w:rPr>
        <w:rFonts w:ascii="Wingdings" w:hAnsi="Wingdings" w:hint="default"/>
      </w:rPr>
    </w:lvl>
    <w:lvl w:ilvl="3" w:tplc="0A3C17AA" w:tentative="1">
      <w:start w:val="1"/>
      <w:numFmt w:val="bullet"/>
      <w:lvlText w:val=""/>
      <w:lvlJc w:val="left"/>
      <w:pPr>
        <w:tabs>
          <w:tab w:val="num" w:pos="2880"/>
        </w:tabs>
        <w:ind w:left="2880" w:hanging="360"/>
      </w:pPr>
      <w:rPr>
        <w:rFonts w:ascii="Wingdings" w:hAnsi="Wingdings" w:hint="default"/>
      </w:rPr>
    </w:lvl>
    <w:lvl w:ilvl="4" w:tplc="33EE7B88" w:tentative="1">
      <w:start w:val="1"/>
      <w:numFmt w:val="bullet"/>
      <w:lvlText w:val=""/>
      <w:lvlJc w:val="left"/>
      <w:pPr>
        <w:tabs>
          <w:tab w:val="num" w:pos="3600"/>
        </w:tabs>
        <w:ind w:left="3600" w:hanging="360"/>
      </w:pPr>
      <w:rPr>
        <w:rFonts w:ascii="Wingdings" w:hAnsi="Wingdings" w:hint="default"/>
      </w:rPr>
    </w:lvl>
    <w:lvl w:ilvl="5" w:tplc="A4F4D508" w:tentative="1">
      <w:start w:val="1"/>
      <w:numFmt w:val="bullet"/>
      <w:lvlText w:val=""/>
      <w:lvlJc w:val="left"/>
      <w:pPr>
        <w:tabs>
          <w:tab w:val="num" w:pos="4320"/>
        </w:tabs>
        <w:ind w:left="4320" w:hanging="360"/>
      </w:pPr>
      <w:rPr>
        <w:rFonts w:ascii="Wingdings" w:hAnsi="Wingdings" w:hint="default"/>
      </w:rPr>
    </w:lvl>
    <w:lvl w:ilvl="6" w:tplc="4AD8D362" w:tentative="1">
      <w:start w:val="1"/>
      <w:numFmt w:val="bullet"/>
      <w:lvlText w:val=""/>
      <w:lvlJc w:val="left"/>
      <w:pPr>
        <w:tabs>
          <w:tab w:val="num" w:pos="5040"/>
        </w:tabs>
        <w:ind w:left="5040" w:hanging="360"/>
      </w:pPr>
      <w:rPr>
        <w:rFonts w:ascii="Wingdings" w:hAnsi="Wingdings" w:hint="default"/>
      </w:rPr>
    </w:lvl>
    <w:lvl w:ilvl="7" w:tplc="ED72F35E" w:tentative="1">
      <w:start w:val="1"/>
      <w:numFmt w:val="bullet"/>
      <w:lvlText w:val=""/>
      <w:lvlJc w:val="left"/>
      <w:pPr>
        <w:tabs>
          <w:tab w:val="num" w:pos="5760"/>
        </w:tabs>
        <w:ind w:left="5760" w:hanging="360"/>
      </w:pPr>
      <w:rPr>
        <w:rFonts w:ascii="Wingdings" w:hAnsi="Wingdings" w:hint="default"/>
      </w:rPr>
    </w:lvl>
    <w:lvl w:ilvl="8" w:tplc="F500B110" w:tentative="1">
      <w:start w:val="1"/>
      <w:numFmt w:val="bullet"/>
      <w:lvlText w:val=""/>
      <w:lvlJc w:val="left"/>
      <w:pPr>
        <w:tabs>
          <w:tab w:val="num" w:pos="6480"/>
        </w:tabs>
        <w:ind w:left="6480" w:hanging="360"/>
      </w:pPr>
      <w:rPr>
        <w:rFonts w:ascii="Wingdings" w:hAnsi="Wingdings" w:hint="default"/>
      </w:rPr>
    </w:lvl>
  </w:abstractNum>
  <w:abstractNum w:abstractNumId="25">
    <w:nsid w:val="49161797"/>
    <w:multiLevelType w:val="hybridMultilevel"/>
    <w:tmpl w:val="824AC5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3B740D"/>
    <w:multiLevelType w:val="hybridMultilevel"/>
    <w:tmpl w:val="DC8A46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BA00B2"/>
    <w:multiLevelType w:val="hybridMultilevel"/>
    <w:tmpl w:val="A1886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7B39F5"/>
    <w:multiLevelType w:val="hybridMultilevel"/>
    <w:tmpl w:val="5DB435FC"/>
    <w:lvl w:ilvl="0" w:tplc="50D69F26">
      <w:start w:val="1"/>
      <w:numFmt w:val="bullet"/>
      <w:lvlText w:val=""/>
      <w:lvlJc w:val="left"/>
      <w:pPr>
        <w:tabs>
          <w:tab w:val="num" w:pos="720"/>
        </w:tabs>
        <w:ind w:left="720" w:hanging="360"/>
      </w:pPr>
      <w:rPr>
        <w:rFonts w:ascii="Wingdings" w:hAnsi="Wingdings" w:hint="default"/>
      </w:rPr>
    </w:lvl>
    <w:lvl w:ilvl="1" w:tplc="18C48F10" w:tentative="1">
      <w:start w:val="1"/>
      <w:numFmt w:val="bullet"/>
      <w:lvlText w:val=""/>
      <w:lvlJc w:val="left"/>
      <w:pPr>
        <w:tabs>
          <w:tab w:val="num" w:pos="1440"/>
        </w:tabs>
        <w:ind w:left="1440" w:hanging="360"/>
      </w:pPr>
      <w:rPr>
        <w:rFonts w:ascii="Wingdings" w:hAnsi="Wingdings" w:hint="default"/>
      </w:rPr>
    </w:lvl>
    <w:lvl w:ilvl="2" w:tplc="EA00AA1C">
      <w:start w:val="1"/>
      <w:numFmt w:val="bullet"/>
      <w:lvlText w:val=""/>
      <w:lvlJc w:val="left"/>
      <w:pPr>
        <w:tabs>
          <w:tab w:val="num" w:pos="2160"/>
        </w:tabs>
        <w:ind w:left="2160" w:hanging="360"/>
      </w:pPr>
      <w:rPr>
        <w:rFonts w:ascii="Wingdings" w:hAnsi="Wingdings" w:hint="default"/>
      </w:rPr>
    </w:lvl>
    <w:lvl w:ilvl="3" w:tplc="971C96E0">
      <w:start w:val="3776"/>
      <w:numFmt w:val="bullet"/>
      <w:lvlText w:val=""/>
      <w:lvlJc w:val="left"/>
      <w:pPr>
        <w:tabs>
          <w:tab w:val="num" w:pos="2880"/>
        </w:tabs>
        <w:ind w:left="2880" w:hanging="360"/>
      </w:pPr>
      <w:rPr>
        <w:rFonts w:ascii="Wingdings" w:hAnsi="Wingdings" w:hint="default"/>
      </w:rPr>
    </w:lvl>
    <w:lvl w:ilvl="4" w:tplc="B036ADCA" w:tentative="1">
      <w:start w:val="1"/>
      <w:numFmt w:val="bullet"/>
      <w:lvlText w:val=""/>
      <w:lvlJc w:val="left"/>
      <w:pPr>
        <w:tabs>
          <w:tab w:val="num" w:pos="3600"/>
        </w:tabs>
        <w:ind w:left="3600" w:hanging="360"/>
      </w:pPr>
      <w:rPr>
        <w:rFonts w:ascii="Wingdings" w:hAnsi="Wingdings" w:hint="default"/>
      </w:rPr>
    </w:lvl>
    <w:lvl w:ilvl="5" w:tplc="91607CD8" w:tentative="1">
      <w:start w:val="1"/>
      <w:numFmt w:val="bullet"/>
      <w:lvlText w:val=""/>
      <w:lvlJc w:val="left"/>
      <w:pPr>
        <w:tabs>
          <w:tab w:val="num" w:pos="4320"/>
        </w:tabs>
        <w:ind w:left="4320" w:hanging="360"/>
      </w:pPr>
      <w:rPr>
        <w:rFonts w:ascii="Wingdings" w:hAnsi="Wingdings" w:hint="default"/>
      </w:rPr>
    </w:lvl>
    <w:lvl w:ilvl="6" w:tplc="EB0E3FBA" w:tentative="1">
      <w:start w:val="1"/>
      <w:numFmt w:val="bullet"/>
      <w:lvlText w:val=""/>
      <w:lvlJc w:val="left"/>
      <w:pPr>
        <w:tabs>
          <w:tab w:val="num" w:pos="5040"/>
        </w:tabs>
        <w:ind w:left="5040" w:hanging="360"/>
      </w:pPr>
      <w:rPr>
        <w:rFonts w:ascii="Wingdings" w:hAnsi="Wingdings" w:hint="default"/>
      </w:rPr>
    </w:lvl>
    <w:lvl w:ilvl="7" w:tplc="1B283524" w:tentative="1">
      <w:start w:val="1"/>
      <w:numFmt w:val="bullet"/>
      <w:lvlText w:val=""/>
      <w:lvlJc w:val="left"/>
      <w:pPr>
        <w:tabs>
          <w:tab w:val="num" w:pos="5760"/>
        </w:tabs>
        <w:ind w:left="5760" w:hanging="360"/>
      </w:pPr>
      <w:rPr>
        <w:rFonts w:ascii="Wingdings" w:hAnsi="Wingdings" w:hint="default"/>
      </w:rPr>
    </w:lvl>
    <w:lvl w:ilvl="8" w:tplc="FF24A35E" w:tentative="1">
      <w:start w:val="1"/>
      <w:numFmt w:val="bullet"/>
      <w:lvlText w:val=""/>
      <w:lvlJc w:val="left"/>
      <w:pPr>
        <w:tabs>
          <w:tab w:val="num" w:pos="6480"/>
        </w:tabs>
        <w:ind w:left="6480" w:hanging="360"/>
      </w:pPr>
      <w:rPr>
        <w:rFonts w:ascii="Wingdings" w:hAnsi="Wingdings" w:hint="default"/>
      </w:rPr>
    </w:lvl>
  </w:abstractNum>
  <w:abstractNum w:abstractNumId="29">
    <w:nsid w:val="4EEF5A4F"/>
    <w:multiLevelType w:val="hybridMultilevel"/>
    <w:tmpl w:val="96326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2446D5"/>
    <w:multiLevelType w:val="hybridMultilevel"/>
    <w:tmpl w:val="41467C5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31">
    <w:nsid w:val="53923F16"/>
    <w:multiLevelType w:val="hybridMultilevel"/>
    <w:tmpl w:val="CCB60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6775753"/>
    <w:multiLevelType w:val="hybridMultilevel"/>
    <w:tmpl w:val="C2FA84EC"/>
    <w:lvl w:ilvl="0" w:tplc="E34C8DBA">
      <w:start w:val="1"/>
      <w:numFmt w:val="bullet"/>
      <w:lvlText w:val="•"/>
      <w:lvlJc w:val="left"/>
      <w:pPr>
        <w:tabs>
          <w:tab w:val="num" w:pos="720"/>
        </w:tabs>
        <w:ind w:left="720" w:hanging="360"/>
      </w:pPr>
      <w:rPr>
        <w:rFonts w:ascii="宋体" w:hAnsi="宋体" w:hint="default"/>
      </w:rPr>
    </w:lvl>
    <w:lvl w:ilvl="1" w:tplc="BDC61044">
      <w:start w:val="1952"/>
      <w:numFmt w:val="bullet"/>
      <w:lvlText w:val="–"/>
      <w:lvlJc w:val="left"/>
      <w:pPr>
        <w:tabs>
          <w:tab w:val="num" w:pos="1440"/>
        </w:tabs>
        <w:ind w:left="1440" w:hanging="360"/>
      </w:pPr>
      <w:rPr>
        <w:rFonts w:ascii="宋体" w:hAnsi="宋体" w:hint="default"/>
      </w:rPr>
    </w:lvl>
    <w:lvl w:ilvl="2" w:tplc="6F48BA4C" w:tentative="1">
      <w:start w:val="1"/>
      <w:numFmt w:val="bullet"/>
      <w:lvlText w:val="•"/>
      <w:lvlJc w:val="left"/>
      <w:pPr>
        <w:tabs>
          <w:tab w:val="num" w:pos="2160"/>
        </w:tabs>
        <w:ind w:left="2160" w:hanging="360"/>
      </w:pPr>
      <w:rPr>
        <w:rFonts w:ascii="宋体" w:hAnsi="宋体" w:hint="default"/>
      </w:rPr>
    </w:lvl>
    <w:lvl w:ilvl="3" w:tplc="915616DA" w:tentative="1">
      <w:start w:val="1"/>
      <w:numFmt w:val="bullet"/>
      <w:lvlText w:val="•"/>
      <w:lvlJc w:val="left"/>
      <w:pPr>
        <w:tabs>
          <w:tab w:val="num" w:pos="2880"/>
        </w:tabs>
        <w:ind w:left="2880" w:hanging="360"/>
      </w:pPr>
      <w:rPr>
        <w:rFonts w:ascii="宋体" w:hAnsi="宋体" w:hint="default"/>
      </w:rPr>
    </w:lvl>
    <w:lvl w:ilvl="4" w:tplc="3034C078" w:tentative="1">
      <w:start w:val="1"/>
      <w:numFmt w:val="bullet"/>
      <w:lvlText w:val="•"/>
      <w:lvlJc w:val="left"/>
      <w:pPr>
        <w:tabs>
          <w:tab w:val="num" w:pos="3600"/>
        </w:tabs>
        <w:ind w:left="3600" w:hanging="360"/>
      </w:pPr>
      <w:rPr>
        <w:rFonts w:ascii="宋体" w:hAnsi="宋体" w:hint="default"/>
      </w:rPr>
    </w:lvl>
    <w:lvl w:ilvl="5" w:tplc="4B427982" w:tentative="1">
      <w:start w:val="1"/>
      <w:numFmt w:val="bullet"/>
      <w:lvlText w:val="•"/>
      <w:lvlJc w:val="left"/>
      <w:pPr>
        <w:tabs>
          <w:tab w:val="num" w:pos="4320"/>
        </w:tabs>
        <w:ind w:left="4320" w:hanging="360"/>
      </w:pPr>
      <w:rPr>
        <w:rFonts w:ascii="宋体" w:hAnsi="宋体" w:hint="default"/>
      </w:rPr>
    </w:lvl>
    <w:lvl w:ilvl="6" w:tplc="D248A1E6" w:tentative="1">
      <w:start w:val="1"/>
      <w:numFmt w:val="bullet"/>
      <w:lvlText w:val="•"/>
      <w:lvlJc w:val="left"/>
      <w:pPr>
        <w:tabs>
          <w:tab w:val="num" w:pos="5040"/>
        </w:tabs>
        <w:ind w:left="5040" w:hanging="360"/>
      </w:pPr>
      <w:rPr>
        <w:rFonts w:ascii="宋体" w:hAnsi="宋体" w:hint="default"/>
      </w:rPr>
    </w:lvl>
    <w:lvl w:ilvl="7" w:tplc="99409E88" w:tentative="1">
      <w:start w:val="1"/>
      <w:numFmt w:val="bullet"/>
      <w:lvlText w:val="•"/>
      <w:lvlJc w:val="left"/>
      <w:pPr>
        <w:tabs>
          <w:tab w:val="num" w:pos="5760"/>
        </w:tabs>
        <w:ind w:left="5760" w:hanging="360"/>
      </w:pPr>
      <w:rPr>
        <w:rFonts w:ascii="宋体" w:hAnsi="宋体" w:hint="default"/>
      </w:rPr>
    </w:lvl>
    <w:lvl w:ilvl="8" w:tplc="4F8AE7D2" w:tentative="1">
      <w:start w:val="1"/>
      <w:numFmt w:val="bullet"/>
      <w:lvlText w:val="•"/>
      <w:lvlJc w:val="left"/>
      <w:pPr>
        <w:tabs>
          <w:tab w:val="num" w:pos="6480"/>
        </w:tabs>
        <w:ind w:left="6480" w:hanging="360"/>
      </w:pPr>
      <w:rPr>
        <w:rFonts w:ascii="宋体" w:hAnsi="宋体" w:hint="default"/>
      </w:rPr>
    </w:lvl>
  </w:abstractNum>
  <w:abstractNum w:abstractNumId="33">
    <w:nsid w:val="56F83C88"/>
    <w:multiLevelType w:val="hybridMultilevel"/>
    <w:tmpl w:val="E71EF292"/>
    <w:lvl w:ilvl="0" w:tplc="6F801D76">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CDE7718"/>
    <w:multiLevelType w:val="hybridMultilevel"/>
    <w:tmpl w:val="5A6C750C"/>
    <w:lvl w:ilvl="0" w:tplc="B11E6392">
      <w:start w:val="1"/>
      <w:numFmt w:val="bullet"/>
      <w:lvlText w:val=""/>
      <w:lvlJc w:val="left"/>
      <w:pPr>
        <w:tabs>
          <w:tab w:val="num" w:pos="720"/>
        </w:tabs>
        <w:ind w:left="720" w:hanging="360"/>
      </w:pPr>
      <w:rPr>
        <w:rFonts w:ascii="Wingdings" w:hAnsi="Wingdings" w:hint="default"/>
      </w:rPr>
    </w:lvl>
    <w:lvl w:ilvl="1" w:tplc="73E23104">
      <w:start w:val="1"/>
      <w:numFmt w:val="bullet"/>
      <w:lvlText w:val=""/>
      <w:lvlJc w:val="left"/>
      <w:pPr>
        <w:tabs>
          <w:tab w:val="num" w:pos="1440"/>
        </w:tabs>
        <w:ind w:left="1440" w:hanging="360"/>
      </w:pPr>
      <w:rPr>
        <w:rFonts w:ascii="Wingdings" w:hAnsi="Wingdings" w:hint="default"/>
      </w:rPr>
    </w:lvl>
    <w:lvl w:ilvl="2" w:tplc="BCCEB1DA" w:tentative="1">
      <w:start w:val="1"/>
      <w:numFmt w:val="bullet"/>
      <w:lvlText w:val=""/>
      <w:lvlJc w:val="left"/>
      <w:pPr>
        <w:tabs>
          <w:tab w:val="num" w:pos="2160"/>
        </w:tabs>
        <w:ind w:left="2160" w:hanging="360"/>
      </w:pPr>
      <w:rPr>
        <w:rFonts w:ascii="Wingdings" w:hAnsi="Wingdings" w:hint="default"/>
      </w:rPr>
    </w:lvl>
    <w:lvl w:ilvl="3" w:tplc="7BB2DD92" w:tentative="1">
      <w:start w:val="1"/>
      <w:numFmt w:val="bullet"/>
      <w:lvlText w:val=""/>
      <w:lvlJc w:val="left"/>
      <w:pPr>
        <w:tabs>
          <w:tab w:val="num" w:pos="2880"/>
        </w:tabs>
        <w:ind w:left="2880" w:hanging="360"/>
      </w:pPr>
      <w:rPr>
        <w:rFonts w:ascii="Wingdings" w:hAnsi="Wingdings" w:hint="default"/>
      </w:rPr>
    </w:lvl>
    <w:lvl w:ilvl="4" w:tplc="C778C604" w:tentative="1">
      <w:start w:val="1"/>
      <w:numFmt w:val="bullet"/>
      <w:lvlText w:val=""/>
      <w:lvlJc w:val="left"/>
      <w:pPr>
        <w:tabs>
          <w:tab w:val="num" w:pos="3600"/>
        </w:tabs>
        <w:ind w:left="3600" w:hanging="360"/>
      </w:pPr>
      <w:rPr>
        <w:rFonts w:ascii="Wingdings" w:hAnsi="Wingdings" w:hint="default"/>
      </w:rPr>
    </w:lvl>
    <w:lvl w:ilvl="5" w:tplc="36607E3C" w:tentative="1">
      <w:start w:val="1"/>
      <w:numFmt w:val="bullet"/>
      <w:lvlText w:val=""/>
      <w:lvlJc w:val="left"/>
      <w:pPr>
        <w:tabs>
          <w:tab w:val="num" w:pos="4320"/>
        </w:tabs>
        <w:ind w:left="4320" w:hanging="360"/>
      </w:pPr>
      <w:rPr>
        <w:rFonts w:ascii="Wingdings" w:hAnsi="Wingdings" w:hint="default"/>
      </w:rPr>
    </w:lvl>
    <w:lvl w:ilvl="6" w:tplc="2940FEA0" w:tentative="1">
      <w:start w:val="1"/>
      <w:numFmt w:val="bullet"/>
      <w:lvlText w:val=""/>
      <w:lvlJc w:val="left"/>
      <w:pPr>
        <w:tabs>
          <w:tab w:val="num" w:pos="5040"/>
        </w:tabs>
        <w:ind w:left="5040" w:hanging="360"/>
      </w:pPr>
      <w:rPr>
        <w:rFonts w:ascii="Wingdings" w:hAnsi="Wingdings" w:hint="default"/>
      </w:rPr>
    </w:lvl>
    <w:lvl w:ilvl="7" w:tplc="EA66D616" w:tentative="1">
      <w:start w:val="1"/>
      <w:numFmt w:val="bullet"/>
      <w:lvlText w:val=""/>
      <w:lvlJc w:val="left"/>
      <w:pPr>
        <w:tabs>
          <w:tab w:val="num" w:pos="5760"/>
        </w:tabs>
        <w:ind w:left="5760" w:hanging="360"/>
      </w:pPr>
      <w:rPr>
        <w:rFonts w:ascii="Wingdings" w:hAnsi="Wingdings" w:hint="default"/>
      </w:rPr>
    </w:lvl>
    <w:lvl w:ilvl="8" w:tplc="C87279D2" w:tentative="1">
      <w:start w:val="1"/>
      <w:numFmt w:val="bullet"/>
      <w:lvlText w:val=""/>
      <w:lvlJc w:val="left"/>
      <w:pPr>
        <w:tabs>
          <w:tab w:val="num" w:pos="6480"/>
        </w:tabs>
        <w:ind w:left="6480" w:hanging="360"/>
      </w:pPr>
      <w:rPr>
        <w:rFonts w:ascii="Wingdings" w:hAnsi="Wingdings" w:hint="default"/>
      </w:rPr>
    </w:lvl>
  </w:abstractNum>
  <w:abstractNum w:abstractNumId="35">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37">
    <w:nsid w:val="66BC00B1"/>
    <w:multiLevelType w:val="hybridMultilevel"/>
    <w:tmpl w:val="A65A33D2"/>
    <w:lvl w:ilvl="0" w:tplc="0409000B">
      <w:start w:val="1"/>
      <w:numFmt w:val="bullet"/>
      <w:lvlText w:val=""/>
      <w:lvlJc w:val="left"/>
      <w:pPr>
        <w:ind w:left="420" w:hanging="420"/>
      </w:pPr>
      <w:rPr>
        <w:rFonts w:ascii="Wingdings" w:hAnsi="Wingdings" w:hint="default"/>
      </w:rPr>
    </w:lvl>
    <w:lvl w:ilvl="1" w:tplc="7BDAD83E">
      <w:start w:val="7"/>
      <w:numFmt w:val="bullet"/>
      <w:lvlText w:val="・"/>
      <w:lvlJc w:val="left"/>
      <w:pPr>
        <w:ind w:left="840" w:hanging="420"/>
      </w:pPr>
      <w:rPr>
        <w:rFonts w:ascii="MS Mincho" w:eastAsia="MS Mincho" w:hAnsi="MS Mincho"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595DA1"/>
    <w:multiLevelType w:val="hybridMultilevel"/>
    <w:tmpl w:val="6930D4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nsid w:val="6A173EA1"/>
    <w:multiLevelType w:val="hybridMultilevel"/>
    <w:tmpl w:val="B240E9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F567DD8"/>
    <w:multiLevelType w:val="hybridMultilevel"/>
    <w:tmpl w:val="C06A2B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EB76BB"/>
    <w:multiLevelType w:val="hybridMultilevel"/>
    <w:tmpl w:val="5F6073A2"/>
    <w:lvl w:ilvl="0" w:tplc="783E66CE">
      <w:start w:val="1"/>
      <w:numFmt w:val="bullet"/>
      <w:lvlText w:val=""/>
      <w:lvlJc w:val="left"/>
      <w:pPr>
        <w:tabs>
          <w:tab w:val="num" w:pos="720"/>
        </w:tabs>
        <w:ind w:left="720" w:hanging="360"/>
      </w:pPr>
      <w:rPr>
        <w:rFonts w:ascii="Wingdings" w:hAnsi="Wingdings" w:hint="default"/>
      </w:rPr>
    </w:lvl>
    <w:lvl w:ilvl="1" w:tplc="543A8F24">
      <w:start w:val="1"/>
      <w:numFmt w:val="bullet"/>
      <w:lvlText w:val=""/>
      <w:lvlJc w:val="left"/>
      <w:pPr>
        <w:tabs>
          <w:tab w:val="num" w:pos="1440"/>
        </w:tabs>
        <w:ind w:left="1440" w:hanging="360"/>
      </w:pPr>
      <w:rPr>
        <w:rFonts w:ascii="Wingdings" w:hAnsi="Wingdings" w:hint="default"/>
      </w:rPr>
    </w:lvl>
    <w:lvl w:ilvl="2" w:tplc="E46C8178" w:tentative="1">
      <w:start w:val="1"/>
      <w:numFmt w:val="bullet"/>
      <w:lvlText w:val=""/>
      <w:lvlJc w:val="left"/>
      <w:pPr>
        <w:tabs>
          <w:tab w:val="num" w:pos="2160"/>
        </w:tabs>
        <w:ind w:left="2160" w:hanging="360"/>
      </w:pPr>
      <w:rPr>
        <w:rFonts w:ascii="Wingdings" w:hAnsi="Wingdings" w:hint="default"/>
      </w:rPr>
    </w:lvl>
    <w:lvl w:ilvl="3" w:tplc="634CE4BA" w:tentative="1">
      <w:start w:val="1"/>
      <w:numFmt w:val="bullet"/>
      <w:lvlText w:val=""/>
      <w:lvlJc w:val="left"/>
      <w:pPr>
        <w:tabs>
          <w:tab w:val="num" w:pos="2880"/>
        </w:tabs>
        <w:ind w:left="2880" w:hanging="360"/>
      </w:pPr>
      <w:rPr>
        <w:rFonts w:ascii="Wingdings" w:hAnsi="Wingdings" w:hint="default"/>
      </w:rPr>
    </w:lvl>
    <w:lvl w:ilvl="4" w:tplc="3038213E" w:tentative="1">
      <w:start w:val="1"/>
      <w:numFmt w:val="bullet"/>
      <w:lvlText w:val=""/>
      <w:lvlJc w:val="left"/>
      <w:pPr>
        <w:tabs>
          <w:tab w:val="num" w:pos="3600"/>
        </w:tabs>
        <w:ind w:left="3600" w:hanging="360"/>
      </w:pPr>
      <w:rPr>
        <w:rFonts w:ascii="Wingdings" w:hAnsi="Wingdings" w:hint="default"/>
      </w:rPr>
    </w:lvl>
    <w:lvl w:ilvl="5" w:tplc="D2F81C66" w:tentative="1">
      <w:start w:val="1"/>
      <w:numFmt w:val="bullet"/>
      <w:lvlText w:val=""/>
      <w:lvlJc w:val="left"/>
      <w:pPr>
        <w:tabs>
          <w:tab w:val="num" w:pos="4320"/>
        </w:tabs>
        <w:ind w:left="4320" w:hanging="360"/>
      </w:pPr>
      <w:rPr>
        <w:rFonts w:ascii="Wingdings" w:hAnsi="Wingdings" w:hint="default"/>
      </w:rPr>
    </w:lvl>
    <w:lvl w:ilvl="6" w:tplc="B65A0B36" w:tentative="1">
      <w:start w:val="1"/>
      <w:numFmt w:val="bullet"/>
      <w:lvlText w:val=""/>
      <w:lvlJc w:val="left"/>
      <w:pPr>
        <w:tabs>
          <w:tab w:val="num" w:pos="5040"/>
        </w:tabs>
        <w:ind w:left="5040" w:hanging="360"/>
      </w:pPr>
      <w:rPr>
        <w:rFonts w:ascii="Wingdings" w:hAnsi="Wingdings" w:hint="default"/>
      </w:rPr>
    </w:lvl>
    <w:lvl w:ilvl="7" w:tplc="78A269F2" w:tentative="1">
      <w:start w:val="1"/>
      <w:numFmt w:val="bullet"/>
      <w:lvlText w:val=""/>
      <w:lvlJc w:val="left"/>
      <w:pPr>
        <w:tabs>
          <w:tab w:val="num" w:pos="5760"/>
        </w:tabs>
        <w:ind w:left="5760" w:hanging="360"/>
      </w:pPr>
      <w:rPr>
        <w:rFonts w:ascii="Wingdings" w:hAnsi="Wingdings" w:hint="default"/>
      </w:rPr>
    </w:lvl>
    <w:lvl w:ilvl="8" w:tplc="FF60C94A" w:tentative="1">
      <w:start w:val="1"/>
      <w:numFmt w:val="bullet"/>
      <w:lvlText w:val=""/>
      <w:lvlJc w:val="left"/>
      <w:pPr>
        <w:tabs>
          <w:tab w:val="num" w:pos="6480"/>
        </w:tabs>
        <w:ind w:left="6480" w:hanging="360"/>
      </w:pPr>
      <w:rPr>
        <w:rFonts w:ascii="Wingdings" w:hAnsi="Wingdings" w:hint="default"/>
      </w:rPr>
    </w:lvl>
  </w:abstractNum>
  <w:abstractNum w:abstractNumId="43">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C44022"/>
    <w:multiLevelType w:val="hybridMultilevel"/>
    <w:tmpl w:val="146AAA6E"/>
    <w:lvl w:ilvl="0" w:tplc="841A6BAA">
      <w:start w:val="2443"/>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39"/>
  </w:num>
  <w:num w:numId="3">
    <w:abstractNumId w:val="19"/>
  </w:num>
  <w:num w:numId="4">
    <w:abstractNumId w:val="21"/>
  </w:num>
  <w:num w:numId="5">
    <w:abstractNumId w:val="35"/>
  </w:num>
  <w:num w:numId="6">
    <w:abstractNumId w:val="16"/>
  </w:num>
  <w:num w:numId="7">
    <w:abstractNumId w:val="11"/>
  </w:num>
  <w:num w:numId="8">
    <w:abstractNumId w:val="17"/>
  </w:num>
  <w:num w:numId="9">
    <w:abstractNumId w:val="18"/>
  </w:num>
  <w:num w:numId="10">
    <w:abstractNumId w:val="49"/>
  </w:num>
  <w:num w:numId="11">
    <w:abstractNumId w:val="20"/>
  </w:num>
  <w:num w:numId="12">
    <w:abstractNumId w:val="43"/>
  </w:num>
  <w:num w:numId="13">
    <w:abstractNumId w:val="44"/>
  </w:num>
  <w:num w:numId="14">
    <w:abstractNumId w:val="48"/>
  </w:num>
  <w:num w:numId="15">
    <w:abstractNumId w:val="47"/>
  </w:num>
  <w:num w:numId="16">
    <w:abstractNumId w:val="4"/>
  </w:num>
  <w:num w:numId="17">
    <w:abstractNumId w:val="0"/>
  </w:num>
  <w:num w:numId="18">
    <w:abstractNumId w:val="32"/>
  </w:num>
  <w:num w:numId="19">
    <w:abstractNumId w:val="40"/>
  </w:num>
  <w:num w:numId="20">
    <w:abstractNumId w:val="12"/>
  </w:num>
  <w:num w:numId="21">
    <w:abstractNumId w:val="30"/>
  </w:num>
  <w:num w:numId="22">
    <w:abstractNumId w:val="38"/>
  </w:num>
  <w:num w:numId="23">
    <w:abstractNumId w:val="15"/>
  </w:num>
  <w:num w:numId="24">
    <w:abstractNumId w:val="33"/>
  </w:num>
  <w:num w:numId="25">
    <w:abstractNumId w:val="5"/>
  </w:num>
  <w:num w:numId="26">
    <w:abstractNumId w:val="10"/>
  </w:num>
  <w:num w:numId="27">
    <w:abstractNumId w:val="42"/>
  </w:num>
  <w:num w:numId="28">
    <w:abstractNumId w:val="24"/>
  </w:num>
  <w:num w:numId="29">
    <w:abstractNumId w:val="22"/>
  </w:num>
  <w:num w:numId="30">
    <w:abstractNumId w:val="22"/>
  </w:num>
  <w:num w:numId="31">
    <w:abstractNumId w:val="34"/>
  </w:num>
  <w:num w:numId="32">
    <w:abstractNumId w:val="28"/>
  </w:num>
  <w:num w:numId="33">
    <w:abstractNumId w:val="7"/>
  </w:num>
  <w:num w:numId="34">
    <w:abstractNumId w:val="46"/>
  </w:num>
  <w:num w:numId="35">
    <w:abstractNumId w:val="36"/>
  </w:num>
  <w:num w:numId="36">
    <w:abstractNumId w:val="2"/>
  </w:num>
  <w:num w:numId="37">
    <w:abstractNumId w:val="6"/>
  </w:num>
  <w:num w:numId="38">
    <w:abstractNumId w:val="31"/>
  </w:num>
  <w:num w:numId="39">
    <w:abstractNumId w:val="3"/>
  </w:num>
  <w:num w:numId="40">
    <w:abstractNumId w:val="29"/>
  </w:num>
  <w:num w:numId="41">
    <w:abstractNumId w:val="41"/>
  </w:num>
  <w:num w:numId="42">
    <w:abstractNumId w:val="25"/>
  </w:num>
  <w:num w:numId="43">
    <w:abstractNumId w:val="1"/>
  </w:num>
  <w:num w:numId="44">
    <w:abstractNumId w:val="27"/>
  </w:num>
  <w:num w:numId="45">
    <w:abstractNumId w:val="26"/>
  </w:num>
  <w:num w:numId="46">
    <w:abstractNumId w:val="8"/>
  </w:num>
  <w:num w:numId="47">
    <w:abstractNumId w:val="13"/>
  </w:num>
  <w:num w:numId="48">
    <w:abstractNumId w:val="14"/>
  </w:num>
  <w:num w:numId="49">
    <w:abstractNumId w:val="37"/>
  </w:num>
  <w:num w:numId="50">
    <w:abstractNumId w:val="23"/>
  </w:num>
  <w:num w:numId="51">
    <w:abstractNumId w:val="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8022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CE3"/>
    <w:rsid w:val="00000A96"/>
    <w:rsid w:val="000017C0"/>
    <w:rsid w:val="00002382"/>
    <w:rsid w:val="00002604"/>
    <w:rsid w:val="0000747C"/>
    <w:rsid w:val="000077D2"/>
    <w:rsid w:val="0001050C"/>
    <w:rsid w:val="000116E2"/>
    <w:rsid w:val="00012108"/>
    <w:rsid w:val="00013624"/>
    <w:rsid w:val="0001387F"/>
    <w:rsid w:val="000139B4"/>
    <w:rsid w:val="00013CE1"/>
    <w:rsid w:val="00013F21"/>
    <w:rsid w:val="00014191"/>
    <w:rsid w:val="000155B6"/>
    <w:rsid w:val="00015E65"/>
    <w:rsid w:val="00016421"/>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176"/>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7AC"/>
    <w:rsid w:val="0004795A"/>
    <w:rsid w:val="00050F20"/>
    <w:rsid w:val="00051988"/>
    <w:rsid w:val="00053059"/>
    <w:rsid w:val="00053222"/>
    <w:rsid w:val="00053E9F"/>
    <w:rsid w:val="0005489B"/>
    <w:rsid w:val="00054A14"/>
    <w:rsid w:val="0005568A"/>
    <w:rsid w:val="000575B3"/>
    <w:rsid w:val="00057802"/>
    <w:rsid w:val="00057C3F"/>
    <w:rsid w:val="0006075D"/>
    <w:rsid w:val="0006168E"/>
    <w:rsid w:val="000635B6"/>
    <w:rsid w:val="00064299"/>
    <w:rsid w:val="000656F2"/>
    <w:rsid w:val="000667BB"/>
    <w:rsid w:val="00066863"/>
    <w:rsid w:val="00070788"/>
    <w:rsid w:val="00071880"/>
    <w:rsid w:val="00072CCD"/>
    <w:rsid w:val="00073A50"/>
    <w:rsid w:val="00073AED"/>
    <w:rsid w:val="000742BB"/>
    <w:rsid w:val="0007446A"/>
    <w:rsid w:val="00075A2D"/>
    <w:rsid w:val="000764C1"/>
    <w:rsid w:val="00080175"/>
    <w:rsid w:val="000818AC"/>
    <w:rsid w:val="00082687"/>
    <w:rsid w:val="0008294B"/>
    <w:rsid w:val="000851C2"/>
    <w:rsid w:val="00085E4D"/>
    <w:rsid w:val="0008620C"/>
    <w:rsid w:val="00087F4D"/>
    <w:rsid w:val="00090A00"/>
    <w:rsid w:val="000919FD"/>
    <w:rsid w:val="000927A7"/>
    <w:rsid w:val="00092ED4"/>
    <w:rsid w:val="00093E6D"/>
    <w:rsid w:val="000947A9"/>
    <w:rsid w:val="00094983"/>
    <w:rsid w:val="00094FEA"/>
    <w:rsid w:val="00095D2E"/>
    <w:rsid w:val="00095FE4"/>
    <w:rsid w:val="00096123"/>
    <w:rsid w:val="00097C24"/>
    <w:rsid w:val="000A049E"/>
    <w:rsid w:val="000A1D92"/>
    <w:rsid w:val="000A276F"/>
    <w:rsid w:val="000A2CAA"/>
    <w:rsid w:val="000A342E"/>
    <w:rsid w:val="000A3637"/>
    <w:rsid w:val="000A3A10"/>
    <w:rsid w:val="000A4747"/>
    <w:rsid w:val="000A4791"/>
    <w:rsid w:val="000A5F2A"/>
    <w:rsid w:val="000A6CB6"/>
    <w:rsid w:val="000A6E0D"/>
    <w:rsid w:val="000A7C7E"/>
    <w:rsid w:val="000B054E"/>
    <w:rsid w:val="000B1BF3"/>
    <w:rsid w:val="000B3830"/>
    <w:rsid w:val="000B3A63"/>
    <w:rsid w:val="000B3E9A"/>
    <w:rsid w:val="000B50EB"/>
    <w:rsid w:val="000B6478"/>
    <w:rsid w:val="000B6E81"/>
    <w:rsid w:val="000C0F51"/>
    <w:rsid w:val="000C0FA2"/>
    <w:rsid w:val="000C13FB"/>
    <w:rsid w:val="000C2768"/>
    <w:rsid w:val="000C315D"/>
    <w:rsid w:val="000C4F52"/>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35C"/>
    <w:rsid w:val="000E4D52"/>
    <w:rsid w:val="000E54B4"/>
    <w:rsid w:val="000E5B03"/>
    <w:rsid w:val="000E6AD3"/>
    <w:rsid w:val="000E6B61"/>
    <w:rsid w:val="000E7030"/>
    <w:rsid w:val="000E76D3"/>
    <w:rsid w:val="000E7785"/>
    <w:rsid w:val="000F1BCA"/>
    <w:rsid w:val="000F263F"/>
    <w:rsid w:val="000F4BB1"/>
    <w:rsid w:val="000F533C"/>
    <w:rsid w:val="000F56D7"/>
    <w:rsid w:val="000F6089"/>
    <w:rsid w:val="000F67FA"/>
    <w:rsid w:val="000F7F69"/>
    <w:rsid w:val="00100A22"/>
    <w:rsid w:val="00100BF7"/>
    <w:rsid w:val="00101D6B"/>
    <w:rsid w:val="001021E7"/>
    <w:rsid w:val="00104BD7"/>
    <w:rsid w:val="001057BB"/>
    <w:rsid w:val="00105D3F"/>
    <w:rsid w:val="00107628"/>
    <w:rsid w:val="0011215F"/>
    <w:rsid w:val="00112FDD"/>
    <w:rsid w:val="00113296"/>
    <w:rsid w:val="00115897"/>
    <w:rsid w:val="001159BB"/>
    <w:rsid w:val="001165FD"/>
    <w:rsid w:val="00116B58"/>
    <w:rsid w:val="00116BD5"/>
    <w:rsid w:val="00117767"/>
    <w:rsid w:val="00120A41"/>
    <w:rsid w:val="001234EC"/>
    <w:rsid w:val="00123EC8"/>
    <w:rsid w:val="00124D29"/>
    <w:rsid w:val="001252D0"/>
    <w:rsid w:val="00125B7A"/>
    <w:rsid w:val="00126211"/>
    <w:rsid w:val="001266F7"/>
    <w:rsid w:val="00126CF0"/>
    <w:rsid w:val="00127C5B"/>
    <w:rsid w:val="0013005D"/>
    <w:rsid w:val="001304A1"/>
    <w:rsid w:val="00131D79"/>
    <w:rsid w:val="001326B3"/>
    <w:rsid w:val="001348A3"/>
    <w:rsid w:val="00134C07"/>
    <w:rsid w:val="00134E78"/>
    <w:rsid w:val="00136C3C"/>
    <w:rsid w:val="001401B1"/>
    <w:rsid w:val="00141348"/>
    <w:rsid w:val="00141C9D"/>
    <w:rsid w:val="00141D52"/>
    <w:rsid w:val="0014278E"/>
    <w:rsid w:val="00142CBC"/>
    <w:rsid w:val="001436CD"/>
    <w:rsid w:val="00145904"/>
    <w:rsid w:val="00145B38"/>
    <w:rsid w:val="00147400"/>
    <w:rsid w:val="001479F8"/>
    <w:rsid w:val="00147C65"/>
    <w:rsid w:val="001510CD"/>
    <w:rsid w:val="001514A7"/>
    <w:rsid w:val="001519AC"/>
    <w:rsid w:val="00151F7B"/>
    <w:rsid w:val="001522AC"/>
    <w:rsid w:val="001523AB"/>
    <w:rsid w:val="0015280E"/>
    <w:rsid w:val="0015292E"/>
    <w:rsid w:val="00153301"/>
    <w:rsid w:val="0015447D"/>
    <w:rsid w:val="00155499"/>
    <w:rsid w:val="0015799C"/>
    <w:rsid w:val="00160C94"/>
    <w:rsid w:val="00160E01"/>
    <w:rsid w:val="0016192D"/>
    <w:rsid w:val="00161E08"/>
    <w:rsid w:val="00163ADA"/>
    <w:rsid w:val="0016442E"/>
    <w:rsid w:val="001653BE"/>
    <w:rsid w:val="001701B3"/>
    <w:rsid w:val="0017224C"/>
    <w:rsid w:val="0017386A"/>
    <w:rsid w:val="00174EE1"/>
    <w:rsid w:val="0017511B"/>
    <w:rsid w:val="001759D7"/>
    <w:rsid w:val="00176A05"/>
    <w:rsid w:val="00176BBF"/>
    <w:rsid w:val="00176E7B"/>
    <w:rsid w:val="00180F9E"/>
    <w:rsid w:val="00183020"/>
    <w:rsid w:val="0018399C"/>
    <w:rsid w:val="00184886"/>
    <w:rsid w:val="00185A75"/>
    <w:rsid w:val="00186F25"/>
    <w:rsid w:val="0018784C"/>
    <w:rsid w:val="00190330"/>
    <w:rsid w:val="00190D25"/>
    <w:rsid w:val="00190E14"/>
    <w:rsid w:val="0019289B"/>
    <w:rsid w:val="00192C61"/>
    <w:rsid w:val="001935D4"/>
    <w:rsid w:val="00193F70"/>
    <w:rsid w:val="00195127"/>
    <w:rsid w:val="001951E2"/>
    <w:rsid w:val="0019557B"/>
    <w:rsid w:val="0019656D"/>
    <w:rsid w:val="0019687B"/>
    <w:rsid w:val="001968FF"/>
    <w:rsid w:val="00196B18"/>
    <w:rsid w:val="00197666"/>
    <w:rsid w:val="00197843"/>
    <w:rsid w:val="001A05E1"/>
    <w:rsid w:val="001A0949"/>
    <w:rsid w:val="001A0A2A"/>
    <w:rsid w:val="001A0C30"/>
    <w:rsid w:val="001A4AD9"/>
    <w:rsid w:val="001A56DD"/>
    <w:rsid w:val="001A5E63"/>
    <w:rsid w:val="001A6C7D"/>
    <w:rsid w:val="001A73C0"/>
    <w:rsid w:val="001B09CE"/>
    <w:rsid w:val="001B0EEE"/>
    <w:rsid w:val="001B1758"/>
    <w:rsid w:val="001B240E"/>
    <w:rsid w:val="001B3173"/>
    <w:rsid w:val="001B3419"/>
    <w:rsid w:val="001B4326"/>
    <w:rsid w:val="001B649B"/>
    <w:rsid w:val="001B66B5"/>
    <w:rsid w:val="001C0217"/>
    <w:rsid w:val="001C05AA"/>
    <w:rsid w:val="001C0F5D"/>
    <w:rsid w:val="001C1C40"/>
    <w:rsid w:val="001C25F9"/>
    <w:rsid w:val="001C3F1F"/>
    <w:rsid w:val="001C408E"/>
    <w:rsid w:val="001C52E3"/>
    <w:rsid w:val="001C5327"/>
    <w:rsid w:val="001C5EA3"/>
    <w:rsid w:val="001C680E"/>
    <w:rsid w:val="001C7375"/>
    <w:rsid w:val="001D0AD1"/>
    <w:rsid w:val="001D2063"/>
    <w:rsid w:val="001D247A"/>
    <w:rsid w:val="001D3936"/>
    <w:rsid w:val="001D4B7C"/>
    <w:rsid w:val="001D561C"/>
    <w:rsid w:val="001D6686"/>
    <w:rsid w:val="001D7BF0"/>
    <w:rsid w:val="001E093B"/>
    <w:rsid w:val="001E0DB0"/>
    <w:rsid w:val="001E1083"/>
    <w:rsid w:val="001E337B"/>
    <w:rsid w:val="001E4311"/>
    <w:rsid w:val="001E5968"/>
    <w:rsid w:val="001E5D36"/>
    <w:rsid w:val="001F0200"/>
    <w:rsid w:val="001F0938"/>
    <w:rsid w:val="001F0D3F"/>
    <w:rsid w:val="001F127B"/>
    <w:rsid w:val="001F142C"/>
    <w:rsid w:val="001F14A4"/>
    <w:rsid w:val="001F265B"/>
    <w:rsid w:val="001F581C"/>
    <w:rsid w:val="0020031A"/>
    <w:rsid w:val="00201633"/>
    <w:rsid w:val="00201DA5"/>
    <w:rsid w:val="0020314D"/>
    <w:rsid w:val="0020352B"/>
    <w:rsid w:val="00204622"/>
    <w:rsid w:val="00204811"/>
    <w:rsid w:val="002051D2"/>
    <w:rsid w:val="00207740"/>
    <w:rsid w:val="00210F95"/>
    <w:rsid w:val="00211C34"/>
    <w:rsid w:val="00211CCB"/>
    <w:rsid w:val="002122A7"/>
    <w:rsid w:val="002122B8"/>
    <w:rsid w:val="00216801"/>
    <w:rsid w:val="00217527"/>
    <w:rsid w:val="00217936"/>
    <w:rsid w:val="00221294"/>
    <w:rsid w:val="00221382"/>
    <w:rsid w:val="0022243B"/>
    <w:rsid w:val="00222A30"/>
    <w:rsid w:val="0022341A"/>
    <w:rsid w:val="00223B0A"/>
    <w:rsid w:val="00224BEA"/>
    <w:rsid w:val="002251D8"/>
    <w:rsid w:val="002261B2"/>
    <w:rsid w:val="00226BCB"/>
    <w:rsid w:val="00227477"/>
    <w:rsid w:val="00227C63"/>
    <w:rsid w:val="00230628"/>
    <w:rsid w:val="002306BA"/>
    <w:rsid w:val="00233983"/>
    <w:rsid w:val="00234750"/>
    <w:rsid w:val="00234F1A"/>
    <w:rsid w:val="00236458"/>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5C1E"/>
    <w:rsid w:val="00256B0A"/>
    <w:rsid w:val="002570AD"/>
    <w:rsid w:val="00257C7F"/>
    <w:rsid w:val="00263608"/>
    <w:rsid w:val="00264D7C"/>
    <w:rsid w:val="00265352"/>
    <w:rsid w:val="0026622A"/>
    <w:rsid w:val="0026677E"/>
    <w:rsid w:val="00266B51"/>
    <w:rsid w:val="00266BC7"/>
    <w:rsid w:val="00271797"/>
    <w:rsid w:val="0027185E"/>
    <w:rsid w:val="00272508"/>
    <w:rsid w:val="0027294C"/>
    <w:rsid w:val="002741EC"/>
    <w:rsid w:val="00275688"/>
    <w:rsid w:val="002768A9"/>
    <w:rsid w:val="00276948"/>
    <w:rsid w:val="00276B98"/>
    <w:rsid w:val="00277299"/>
    <w:rsid w:val="00277C44"/>
    <w:rsid w:val="0028046B"/>
    <w:rsid w:val="00280614"/>
    <w:rsid w:val="00280C5F"/>
    <w:rsid w:val="0028739B"/>
    <w:rsid w:val="002874B4"/>
    <w:rsid w:val="002875E3"/>
    <w:rsid w:val="0029077A"/>
    <w:rsid w:val="00290B8C"/>
    <w:rsid w:val="002948A7"/>
    <w:rsid w:val="00295863"/>
    <w:rsid w:val="00296654"/>
    <w:rsid w:val="00296757"/>
    <w:rsid w:val="00297657"/>
    <w:rsid w:val="002A0508"/>
    <w:rsid w:val="002A6D62"/>
    <w:rsid w:val="002A7004"/>
    <w:rsid w:val="002B154A"/>
    <w:rsid w:val="002B17A0"/>
    <w:rsid w:val="002B244F"/>
    <w:rsid w:val="002B3428"/>
    <w:rsid w:val="002B3556"/>
    <w:rsid w:val="002B367F"/>
    <w:rsid w:val="002B4FE5"/>
    <w:rsid w:val="002B5003"/>
    <w:rsid w:val="002B78B2"/>
    <w:rsid w:val="002B7B7B"/>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68B6"/>
    <w:rsid w:val="002D6A77"/>
    <w:rsid w:val="002D779B"/>
    <w:rsid w:val="002D7B9A"/>
    <w:rsid w:val="002E0D33"/>
    <w:rsid w:val="002E28EA"/>
    <w:rsid w:val="002E372B"/>
    <w:rsid w:val="002E394A"/>
    <w:rsid w:val="002E516E"/>
    <w:rsid w:val="002E6753"/>
    <w:rsid w:val="002E713D"/>
    <w:rsid w:val="002F0719"/>
    <w:rsid w:val="002F09DB"/>
    <w:rsid w:val="002F1609"/>
    <w:rsid w:val="002F2EC5"/>
    <w:rsid w:val="002F39A3"/>
    <w:rsid w:val="002F50BD"/>
    <w:rsid w:val="002F5F91"/>
    <w:rsid w:val="002F6B07"/>
    <w:rsid w:val="002F7FF3"/>
    <w:rsid w:val="00300549"/>
    <w:rsid w:val="00300D57"/>
    <w:rsid w:val="003018DC"/>
    <w:rsid w:val="00301CEC"/>
    <w:rsid w:val="003025B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914"/>
    <w:rsid w:val="00314CF8"/>
    <w:rsid w:val="00315298"/>
    <w:rsid w:val="00315A85"/>
    <w:rsid w:val="00315E18"/>
    <w:rsid w:val="00316345"/>
    <w:rsid w:val="003177AD"/>
    <w:rsid w:val="003178E6"/>
    <w:rsid w:val="00320028"/>
    <w:rsid w:val="003213C7"/>
    <w:rsid w:val="00324888"/>
    <w:rsid w:val="003261F5"/>
    <w:rsid w:val="00326DE0"/>
    <w:rsid w:val="0032732F"/>
    <w:rsid w:val="00327D65"/>
    <w:rsid w:val="00327D7A"/>
    <w:rsid w:val="00331AAB"/>
    <w:rsid w:val="003329A1"/>
    <w:rsid w:val="00332F3A"/>
    <w:rsid w:val="00333D19"/>
    <w:rsid w:val="00333FCB"/>
    <w:rsid w:val="00334DCD"/>
    <w:rsid w:val="003354CB"/>
    <w:rsid w:val="0033589C"/>
    <w:rsid w:val="00335CEA"/>
    <w:rsid w:val="00336176"/>
    <w:rsid w:val="00337F02"/>
    <w:rsid w:val="00337F09"/>
    <w:rsid w:val="0034034B"/>
    <w:rsid w:val="00343CCC"/>
    <w:rsid w:val="00343DFB"/>
    <w:rsid w:val="00343F99"/>
    <w:rsid w:val="003457E6"/>
    <w:rsid w:val="003458E1"/>
    <w:rsid w:val="00345E0B"/>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20E7"/>
    <w:rsid w:val="003649CC"/>
    <w:rsid w:val="0036679B"/>
    <w:rsid w:val="00367415"/>
    <w:rsid w:val="00367859"/>
    <w:rsid w:val="00367D08"/>
    <w:rsid w:val="00370210"/>
    <w:rsid w:val="00371EF9"/>
    <w:rsid w:val="00372B74"/>
    <w:rsid w:val="00373B37"/>
    <w:rsid w:val="0037646D"/>
    <w:rsid w:val="00376AA6"/>
    <w:rsid w:val="00380BB2"/>
    <w:rsid w:val="00382728"/>
    <w:rsid w:val="00382F64"/>
    <w:rsid w:val="0038539F"/>
    <w:rsid w:val="00385673"/>
    <w:rsid w:val="003861DA"/>
    <w:rsid w:val="00387D11"/>
    <w:rsid w:val="00390B0A"/>
    <w:rsid w:val="00390D73"/>
    <w:rsid w:val="00391094"/>
    <w:rsid w:val="003925DB"/>
    <w:rsid w:val="003930AB"/>
    <w:rsid w:val="003966DF"/>
    <w:rsid w:val="00397BE8"/>
    <w:rsid w:val="00397CC6"/>
    <w:rsid w:val="00397FAD"/>
    <w:rsid w:val="003A04E5"/>
    <w:rsid w:val="003A0973"/>
    <w:rsid w:val="003A1E85"/>
    <w:rsid w:val="003A2CE0"/>
    <w:rsid w:val="003A44F4"/>
    <w:rsid w:val="003A51E7"/>
    <w:rsid w:val="003A65E9"/>
    <w:rsid w:val="003A7195"/>
    <w:rsid w:val="003A72E6"/>
    <w:rsid w:val="003A78B7"/>
    <w:rsid w:val="003A7A90"/>
    <w:rsid w:val="003B0100"/>
    <w:rsid w:val="003B0387"/>
    <w:rsid w:val="003B077A"/>
    <w:rsid w:val="003B0F32"/>
    <w:rsid w:val="003B2787"/>
    <w:rsid w:val="003B36DA"/>
    <w:rsid w:val="003B4191"/>
    <w:rsid w:val="003B4613"/>
    <w:rsid w:val="003B4AB3"/>
    <w:rsid w:val="003B4ED6"/>
    <w:rsid w:val="003B5438"/>
    <w:rsid w:val="003B796C"/>
    <w:rsid w:val="003B798B"/>
    <w:rsid w:val="003C1292"/>
    <w:rsid w:val="003C18A8"/>
    <w:rsid w:val="003C23EA"/>
    <w:rsid w:val="003C2A4C"/>
    <w:rsid w:val="003C2D9E"/>
    <w:rsid w:val="003C3758"/>
    <w:rsid w:val="003C3B2D"/>
    <w:rsid w:val="003C5F82"/>
    <w:rsid w:val="003C67B9"/>
    <w:rsid w:val="003D0BEC"/>
    <w:rsid w:val="003D0F85"/>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559"/>
    <w:rsid w:val="003E58A3"/>
    <w:rsid w:val="003E5C0C"/>
    <w:rsid w:val="003E6A60"/>
    <w:rsid w:val="003E7AFE"/>
    <w:rsid w:val="003F1427"/>
    <w:rsid w:val="003F24F0"/>
    <w:rsid w:val="003F24F1"/>
    <w:rsid w:val="003F2DC9"/>
    <w:rsid w:val="003F39B6"/>
    <w:rsid w:val="003F3D32"/>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17D9"/>
    <w:rsid w:val="00412CC5"/>
    <w:rsid w:val="00413DDB"/>
    <w:rsid w:val="00423736"/>
    <w:rsid w:val="004245FE"/>
    <w:rsid w:val="00426F5B"/>
    <w:rsid w:val="00427576"/>
    <w:rsid w:val="004275B1"/>
    <w:rsid w:val="004308CA"/>
    <w:rsid w:val="00430C91"/>
    <w:rsid w:val="00430CFF"/>
    <w:rsid w:val="00430F00"/>
    <w:rsid w:val="0043128D"/>
    <w:rsid w:val="00432751"/>
    <w:rsid w:val="00432A11"/>
    <w:rsid w:val="004332E6"/>
    <w:rsid w:val="00434731"/>
    <w:rsid w:val="00434CF6"/>
    <w:rsid w:val="004354BA"/>
    <w:rsid w:val="00435CE4"/>
    <w:rsid w:val="0043614A"/>
    <w:rsid w:val="0043671E"/>
    <w:rsid w:val="004368A1"/>
    <w:rsid w:val="004372D3"/>
    <w:rsid w:val="00437523"/>
    <w:rsid w:val="00437F5F"/>
    <w:rsid w:val="00441DF4"/>
    <w:rsid w:val="00442127"/>
    <w:rsid w:val="004425FA"/>
    <w:rsid w:val="004437BD"/>
    <w:rsid w:val="00444637"/>
    <w:rsid w:val="00444AA1"/>
    <w:rsid w:val="004460D8"/>
    <w:rsid w:val="00446913"/>
    <w:rsid w:val="004469F3"/>
    <w:rsid w:val="00446E2F"/>
    <w:rsid w:val="0044769D"/>
    <w:rsid w:val="00447C77"/>
    <w:rsid w:val="00447D54"/>
    <w:rsid w:val="00450037"/>
    <w:rsid w:val="00461335"/>
    <w:rsid w:val="004619AE"/>
    <w:rsid w:val="0046204B"/>
    <w:rsid w:val="004624D3"/>
    <w:rsid w:val="00462A41"/>
    <w:rsid w:val="0046498E"/>
    <w:rsid w:val="00465837"/>
    <w:rsid w:val="00467472"/>
    <w:rsid w:val="00471CDF"/>
    <w:rsid w:val="0047207F"/>
    <w:rsid w:val="00472C33"/>
    <w:rsid w:val="00472C4A"/>
    <w:rsid w:val="00472D61"/>
    <w:rsid w:val="004738CD"/>
    <w:rsid w:val="00474E3C"/>
    <w:rsid w:val="00474FE8"/>
    <w:rsid w:val="0047697A"/>
    <w:rsid w:val="004774B6"/>
    <w:rsid w:val="00480302"/>
    <w:rsid w:val="004806B4"/>
    <w:rsid w:val="00481060"/>
    <w:rsid w:val="00481E52"/>
    <w:rsid w:val="004824ED"/>
    <w:rsid w:val="0048370A"/>
    <w:rsid w:val="00483A79"/>
    <w:rsid w:val="00483C3A"/>
    <w:rsid w:val="00484919"/>
    <w:rsid w:val="00484FFF"/>
    <w:rsid w:val="004872D6"/>
    <w:rsid w:val="004874DD"/>
    <w:rsid w:val="00487F2D"/>
    <w:rsid w:val="00490A97"/>
    <w:rsid w:val="004927FD"/>
    <w:rsid w:val="0049287C"/>
    <w:rsid w:val="00492B4A"/>
    <w:rsid w:val="00492E32"/>
    <w:rsid w:val="00493E49"/>
    <w:rsid w:val="00494C3A"/>
    <w:rsid w:val="00495D14"/>
    <w:rsid w:val="004A067B"/>
    <w:rsid w:val="004A0A48"/>
    <w:rsid w:val="004A1B78"/>
    <w:rsid w:val="004A3BB8"/>
    <w:rsid w:val="004A3F4E"/>
    <w:rsid w:val="004A4F50"/>
    <w:rsid w:val="004A50B9"/>
    <w:rsid w:val="004A6504"/>
    <w:rsid w:val="004A698E"/>
    <w:rsid w:val="004A6DDC"/>
    <w:rsid w:val="004A75C2"/>
    <w:rsid w:val="004A78BB"/>
    <w:rsid w:val="004A7EA6"/>
    <w:rsid w:val="004B2074"/>
    <w:rsid w:val="004B2934"/>
    <w:rsid w:val="004B3211"/>
    <w:rsid w:val="004B5D84"/>
    <w:rsid w:val="004B6B23"/>
    <w:rsid w:val="004B707F"/>
    <w:rsid w:val="004C1982"/>
    <w:rsid w:val="004C32B7"/>
    <w:rsid w:val="004C34C8"/>
    <w:rsid w:val="004C443B"/>
    <w:rsid w:val="004C58CF"/>
    <w:rsid w:val="004C6186"/>
    <w:rsid w:val="004C700C"/>
    <w:rsid w:val="004D050B"/>
    <w:rsid w:val="004D0929"/>
    <w:rsid w:val="004D17E3"/>
    <w:rsid w:val="004D39F9"/>
    <w:rsid w:val="004D5CE1"/>
    <w:rsid w:val="004D67CB"/>
    <w:rsid w:val="004D6EE8"/>
    <w:rsid w:val="004D71C5"/>
    <w:rsid w:val="004D7838"/>
    <w:rsid w:val="004E17A3"/>
    <w:rsid w:val="004E19BD"/>
    <w:rsid w:val="004E1BBE"/>
    <w:rsid w:val="004E4506"/>
    <w:rsid w:val="004E69F9"/>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2C2D"/>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10E5"/>
    <w:rsid w:val="0052295B"/>
    <w:rsid w:val="0052425C"/>
    <w:rsid w:val="0052509F"/>
    <w:rsid w:val="0052519A"/>
    <w:rsid w:val="00526204"/>
    <w:rsid w:val="00526540"/>
    <w:rsid w:val="005273F7"/>
    <w:rsid w:val="00530483"/>
    <w:rsid w:val="00534AF9"/>
    <w:rsid w:val="005359AA"/>
    <w:rsid w:val="005367E8"/>
    <w:rsid w:val="0053775A"/>
    <w:rsid w:val="0054293C"/>
    <w:rsid w:val="005436C3"/>
    <w:rsid w:val="00544618"/>
    <w:rsid w:val="005446F1"/>
    <w:rsid w:val="005449AD"/>
    <w:rsid w:val="00544CAC"/>
    <w:rsid w:val="005463AE"/>
    <w:rsid w:val="00546A5A"/>
    <w:rsid w:val="0055079C"/>
    <w:rsid w:val="005508AF"/>
    <w:rsid w:val="00551060"/>
    <w:rsid w:val="0055240B"/>
    <w:rsid w:val="00552B0E"/>
    <w:rsid w:val="005548E9"/>
    <w:rsid w:val="005548F7"/>
    <w:rsid w:val="00555C47"/>
    <w:rsid w:val="005568DF"/>
    <w:rsid w:val="00557A40"/>
    <w:rsid w:val="00560327"/>
    <w:rsid w:val="00560337"/>
    <w:rsid w:val="005649EB"/>
    <w:rsid w:val="00564D95"/>
    <w:rsid w:val="00564DC8"/>
    <w:rsid w:val="00564E98"/>
    <w:rsid w:val="00565063"/>
    <w:rsid w:val="00566B38"/>
    <w:rsid w:val="005704A2"/>
    <w:rsid w:val="0057288B"/>
    <w:rsid w:val="00573E1A"/>
    <w:rsid w:val="00573F4F"/>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8E9"/>
    <w:rsid w:val="00591B50"/>
    <w:rsid w:val="00591C84"/>
    <w:rsid w:val="005931A0"/>
    <w:rsid w:val="00594FDD"/>
    <w:rsid w:val="00596443"/>
    <w:rsid w:val="005965C6"/>
    <w:rsid w:val="00596B74"/>
    <w:rsid w:val="00597EB5"/>
    <w:rsid w:val="005A0BA2"/>
    <w:rsid w:val="005A14EB"/>
    <w:rsid w:val="005A2885"/>
    <w:rsid w:val="005A2930"/>
    <w:rsid w:val="005A5BF8"/>
    <w:rsid w:val="005A6E34"/>
    <w:rsid w:val="005A78EA"/>
    <w:rsid w:val="005B0EC4"/>
    <w:rsid w:val="005B1028"/>
    <w:rsid w:val="005B1926"/>
    <w:rsid w:val="005B211C"/>
    <w:rsid w:val="005B4034"/>
    <w:rsid w:val="005B709D"/>
    <w:rsid w:val="005B73D4"/>
    <w:rsid w:val="005C11EA"/>
    <w:rsid w:val="005C1890"/>
    <w:rsid w:val="005C2E91"/>
    <w:rsid w:val="005C4DC8"/>
    <w:rsid w:val="005C6B2B"/>
    <w:rsid w:val="005D32A9"/>
    <w:rsid w:val="005D381D"/>
    <w:rsid w:val="005D42D0"/>
    <w:rsid w:val="005D45FC"/>
    <w:rsid w:val="005D5431"/>
    <w:rsid w:val="005D62BF"/>
    <w:rsid w:val="005D68B8"/>
    <w:rsid w:val="005D6EDE"/>
    <w:rsid w:val="005D72D2"/>
    <w:rsid w:val="005D7570"/>
    <w:rsid w:val="005E0F57"/>
    <w:rsid w:val="005E22B4"/>
    <w:rsid w:val="005E5871"/>
    <w:rsid w:val="005E5A34"/>
    <w:rsid w:val="005F0360"/>
    <w:rsid w:val="005F070E"/>
    <w:rsid w:val="005F2182"/>
    <w:rsid w:val="005F5180"/>
    <w:rsid w:val="005F58A1"/>
    <w:rsid w:val="005F7A12"/>
    <w:rsid w:val="00600446"/>
    <w:rsid w:val="006005D5"/>
    <w:rsid w:val="00601447"/>
    <w:rsid w:val="006018D7"/>
    <w:rsid w:val="00601CE8"/>
    <w:rsid w:val="006023F5"/>
    <w:rsid w:val="00602986"/>
    <w:rsid w:val="0060424B"/>
    <w:rsid w:val="006048AE"/>
    <w:rsid w:val="00606B02"/>
    <w:rsid w:val="00607D19"/>
    <w:rsid w:val="00607EFF"/>
    <w:rsid w:val="00610791"/>
    <w:rsid w:val="0061395F"/>
    <w:rsid w:val="00614B43"/>
    <w:rsid w:val="006162AA"/>
    <w:rsid w:val="00616882"/>
    <w:rsid w:val="00617912"/>
    <w:rsid w:val="00617FA8"/>
    <w:rsid w:val="00620C58"/>
    <w:rsid w:val="00621FFB"/>
    <w:rsid w:val="00622464"/>
    <w:rsid w:val="00622FBF"/>
    <w:rsid w:val="00623586"/>
    <w:rsid w:val="00623999"/>
    <w:rsid w:val="0062494D"/>
    <w:rsid w:val="00625718"/>
    <w:rsid w:val="006267F7"/>
    <w:rsid w:val="00626BDD"/>
    <w:rsid w:val="006308E5"/>
    <w:rsid w:val="00630ACD"/>
    <w:rsid w:val="00631902"/>
    <w:rsid w:val="00631EF6"/>
    <w:rsid w:val="006336D9"/>
    <w:rsid w:val="00634F47"/>
    <w:rsid w:val="006362D1"/>
    <w:rsid w:val="00637A34"/>
    <w:rsid w:val="00641475"/>
    <w:rsid w:val="0064169D"/>
    <w:rsid w:val="0064345B"/>
    <w:rsid w:val="00644602"/>
    <w:rsid w:val="00644D19"/>
    <w:rsid w:val="00645862"/>
    <w:rsid w:val="00647203"/>
    <w:rsid w:val="00647261"/>
    <w:rsid w:val="006472C4"/>
    <w:rsid w:val="00647C8B"/>
    <w:rsid w:val="00650290"/>
    <w:rsid w:val="006511DC"/>
    <w:rsid w:val="00651ACF"/>
    <w:rsid w:val="00652C73"/>
    <w:rsid w:val="00654A15"/>
    <w:rsid w:val="00654EE7"/>
    <w:rsid w:val="00655128"/>
    <w:rsid w:val="00655317"/>
    <w:rsid w:val="00655662"/>
    <w:rsid w:val="006574E1"/>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2324"/>
    <w:rsid w:val="006737D9"/>
    <w:rsid w:val="00673F45"/>
    <w:rsid w:val="00674D10"/>
    <w:rsid w:val="006756A7"/>
    <w:rsid w:val="00676A68"/>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5FAD"/>
    <w:rsid w:val="00696096"/>
    <w:rsid w:val="00697D93"/>
    <w:rsid w:val="006A0950"/>
    <w:rsid w:val="006A098C"/>
    <w:rsid w:val="006A1330"/>
    <w:rsid w:val="006A13B2"/>
    <w:rsid w:val="006A190C"/>
    <w:rsid w:val="006A1B8E"/>
    <w:rsid w:val="006A22EB"/>
    <w:rsid w:val="006A2DA3"/>
    <w:rsid w:val="006A546A"/>
    <w:rsid w:val="006A54B5"/>
    <w:rsid w:val="006A574F"/>
    <w:rsid w:val="006A7755"/>
    <w:rsid w:val="006A77D5"/>
    <w:rsid w:val="006B07B3"/>
    <w:rsid w:val="006B0D78"/>
    <w:rsid w:val="006B1C0F"/>
    <w:rsid w:val="006B3230"/>
    <w:rsid w:val="006B4930"/>
    <w:rsid w:val="006B4F89"/>
    <w:rsid w:val="006B5D89"/>
    <w:rsid w:val="006B60B7"/>
    <w:rsid w:val="006B748C"/>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D7A"/>
    <w:rsid w:val="006D2EF2"/>
    <w:rsid w:val="006D561A"/>
    <w:rsid w:val="006D5CB1"/>
    <w:rsid w:val="006D7921"/>
    <w:rsid w:val="006D7F53"/>
    <w:rsid w:val="006E0ED3"/>
    <w:rsid w:val="006E1FB0"/>
    <w:rsid w:val="006E22C0"/>
    <w:rsid w:val="006E29DD"/>
    <w:rsid w:val="006E5E1B"/>
    <w:rsid w:val="006F0D95"/>
    <w:rsid w:val="006F13B7"/>
    <w:rsid w:val="006F24BD"/>
    <w:rsid w:val="006F2711"/>
    <w:rsid w:val="006F38F7"/>
    <w:rsid w:val="006F3BE9"/>
    <w:rsid w:val="006F41DD"/>
    <w:rsid w:val="006F4819"/>
    <w:rsid w:val="006F4994"/>
    <w:rsid w:val="006F4CA6"/>
    <w:rsid w:val="006F559B"/>
    <w:rsid w:val="006F6C5D"/>
    <w:rsid w:val="007012B6"/>
    <w:rsid w:val="00702C5E"/>
    <w:rsid w:val="00704C91"/>
    <w:rsid w:val="00704D25"/>
    <w:rsid w:val="0070526E"/>
    <w:rsid w:val="00705B09"/>
    <w:rsid w:val="0070607C"/>
    <w:rsid w:val="00706BC4"/>
    <w:rsid w:val="00710B6B"/>
    <w:rsid w:val="00712DC5"/>
    <w:rsid w:val="00713661"/>
    <w:rsid w:val="007145FA"/>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69F3"/>
    <w:rsid w:val="00767D6A"/>
    <w:rsid w:val="00770022"/>
    <w:rsid w:val="0077197B"/>
    <w:rsid w:val="0077207F"/>
    <w:rsid w:val="00772CDD"/>
    <w:rsid w:val="007737E5"/>
    <w:rsid w:val="00775D6A"/>
    <w:rsid w:val="00776660"/>
    <w:rsid w:val="00777B61"/>
    <w:rsid w:val="00781052"/>
    <w:rsid w:val="00782BA5"/>
    <w:rsid w:val="00784BA7"/>
    <w:rsid w:val="00785A7E"/>
    <w:rsid w:val="00785F9D"/>
    <w:rsid w:val="007861CB"/>
    <w:rsid w:val="00786807"/>
    <w:rsid w:val="00787799"/>
    <w:rsid w:val="00790470"/>
    <w:rsid w:val="007908E0"/>
    <w:rsid w:val="00790E98"/>
    <w:rsid w:val="0079162E"/>
    <w:rsid w:val="00791B59"/>
    <w:rsid w:val="00793147"/>
    <w:rsid w:val="00793BF7"/>
    <w:rsid w:val="00793E07"/>
    <w:rsid w:val="00794788"/>
    <w:rsid w:val="00796D90"/>
    <w:rsid w:val="007979A9"/>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556B"/>
    <w:rsid w:val="007F61D6"/>
    <w:rsid w:val="007F71CE"/>
    <w:rsid w:val="008016FB"/>
    <w:rsid w:val="00802014"/>
    <w:rsid w:val="00804DF6"/>
    <w:rsid w:val="00805DCF"/>
    <w:rsid w:val="0080734A"/>
    <w:rsid w:val="008078BA"/>
    <w:rsid w:val="0081148E"/>
    <w:rsid w:val="00812083"/>
    <w:rsid w:val="00812ECB"/>
    <w:rsid w:val="008137D5"/>
    <w:rsid w:val="0081513E"/>
    <w:rsid w:val="00817669"/>
    <w:rsid w:val="00821EB7"/>
    <w:rsid w:val="00822904"/>
    <w:rsid w:val="00822DCF"/>
    <w:rsid w:val="00823B05"/>
    <w:rsid w:val="008250A3"/>
    <w:rsid w:val="00826FF1"/>
    <w:rsid w:val="00830371"/>
    <w:rsid w:val="00831B34"/>
    <w:rsid w:val="00832A9E"/>
    <w:rsid w:val="00832BBB"/>
    <w:rsid w:val="0083340D"/>
    <w:rsid w:val="00834128"/>
    <w:rsid w:val="0083449D"/>
    <w:rsid w:val="0083554A"/>
    <w:rsid w:val="00836605"/>
    <w:rsid w:val="00837892"/>
    <w:rsid w:val="0084178E"/>
    <w:rsid w:val="0084347B"/>
    <w:rsid w:val="008438FF"/>
    <w:rsid w:val="00843A08"/>
    <w:rsid w:val="008441E9"/>
    <w:rsid w:val="0084697F"/>
    <w:rsid w:val="00846E73"/>
    <w:rsid w:val="00846EDD"/>
    <w:rsid w:val="008473A7"/>
    <w:rsid w:val="0084785E"/>
    <w:rsid w:val="00850CCE"/>
    <w:rsid w:val="00851F52"/>
    <w:rsid w:val="00855CF4"/>
    <w:rsid w:val="00856245"/>
    <w:rsid w:val="00856C4E"/>
    <w:rsid w:val="00856FE4"/>
    <w:rsid w:val="00860D8A"/>
    <w:rsid w:val="00861389"/>
    <w:rsid w:val="008616D4"/>
    <w:rsid w:val="00862798"/>
    <w:rsid w:val="008634DA"/>
    <w:rsid w:val="00864AA0"/>
    <w:rsid w:val="00864FEB"/>
    <w:rsid w:val="00865964"/>
    <w:rsid w:val="00865DF2"/>
    <w:rsid w:val="00865F78"/>
    <w:rsid w:val="00866665"/>
    <w:rsid w:val="008669B7"/>
    <w:rsid w:val="00867D67"/>
    <w:rsid w:val="00871DBE"/>
    <w:rsid w:val="0087282F"/>
    <w:rsid w:val="00872F03"/>
    <w:rsid w:val="00874108"/>
    <w:rsid w:val="008744EA"/>
    <w:rsid w:val="00874E1A"/>
    <w:rsid w:val="0087575E"/>
    <w:rsid w:val="008770F1"/>
    <w:rsid w:val="00877647"/>
    <w:rsid w:val="00881D68"/>
    <w:rsid w:val="00882C23"/>
    <w:rsid w:val="008847ED"/>
    <w:rsid w:val="008850CA"/>
    <w:rsid w:val="00885D39"/>
    <w:rsid w:val="0088789B"/>
    <w:rsid w:val="00887D76"/>
    <w:rsid w:val="0089067C"/>
    <w:rsid w:val="0089423F"/>
    <w:rsid w:val="00894360"/>
    <w:rsid w:val="0089468E"/>
    <w:rsid w:val="008946F3"/>
    <w:rsid w:val="00896CA5"/>
    <w:rsid w:val="008A02E6"/>
    <w:rsid w:val="008A0439"/>
    <w:rsid w:val="008A17BC"/>
    <w:rsid w:val="008A1A08"/>
    <w:rsid w:val="008A1E2F"/>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2F"/>
    <w:rsid w:val="008C005A"/>
    <w:rsid w:val="008C0292"/>
    <w:rsid w:val="008C15AB"/>
    <w:rsid w:val="008C1D88"/>
    <w:rsid w:val="008C1FF6"/>
    <w:rsid w:val="008C47DD"/>
    <w:rsid w:val="008C4C24"/>
    <w:rsid w:val="008C5242"/>
    <w:rsid w:val="008C5325"/>
    <w:rsid w:val="008C777F"/>
    <w:rsid w:val="008D1645"/>
    <w:rsid w:val="008D1A94"/>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175"/>
    <w:rsid w:val="008E7D48"/>
    <w:rsid w:val="008F0281"/>
    <w:rsid w:val="008F10AB"/>
    <w:rsid w:val="008F1372"/>
    <w:rsid w:val="008F1375"/>
    <w:rsid w:val="008F2A8B"/>
    <w:rsid w:val="008F3EFA"/>
    <w:rsid w:val="008F44BE"/>
    <w:rsid w:val="008F52C2"/>
    <w:rsid w:val="008F5B2E"/>
    <w:rsid w:val="008F5E53"/>
    <w:rsid w:val="008F73E0"/>
    <w:rsid w:val="008F760E"/>
    <w:rsid w:val="009016FA"/>
    <w:rsid w:val="00904108"/>
    <w:rsid w:val="00906660"/>
    <w:rsid w:val="0090709C"/>
    <w:rsid w:val="009075D6"/>
    <w:rsid w:val="009105B3"/>
    <w:rsid w:val="00911332"/>
    <w:rsid w:val="00911DEC"/>
    <w:rsid w:val="00914518"/>
    <w:rsid w:val="0091482E"/>
    <w:rsid w:val="00915C74"/>
    <w:rsid w:val="00915FDB"/>
    <w:rsid w:val="00920B30"/>
    <w:rsid w:val="00920F77"/>
    <w:rsid w:val="00921429"/>
    <w:rsid w:val="00921A25"/>
    <w:rsid w:val="00921E1C"/>
    <w:rsid w:val="00922029"/>
    <w:rsid w:val="009223D9"/>
    <w:rsid w:val="00922E01"/>
    <w:rsid w:val="00923134"/>
    <w:rsid w:val="00923E74"/>
    <w:rsid w:val="00924247"/>
    <w:rsid w:val="009245FE"/>
    <w:rsid w:val="00924E21"/>
    <w:rsid w:val="00926079"/>
    <w:rsid w:val="00927B4B"/>
    <w:rsid w:val="009311BF"/>
    <w:rsid w:val="009316B5"/>
    <w:rsid w:val="00932B06"/>
    <w:rsid w:val="00933F25"/>
    <w:rsid w:val="00934F26"/>
    <w:rsid w:val="00935081"/>
    <w:rsid w:val="00936498"/>
    <w:rsid w:val="009408E9"/>
    <w:rsid w:val="009413C4"/>
    <w:rsid w:val="009423FF"/>
    <w:rsid w:val="00942955"/>
    <w:rsid w:val="009443F5"/>
    <w:rsid w:val="00944981"/>
    <w:rsid w:val="00944E2C"/>
    <w:rsid w:val="0094506A"/>
    <w:rsid w:val="0094657E"/>
    <w:rsid w:val="00947C5D"/>
    <w:rsid w:val="0095196F"/>
    <w:rsid w:val="009550FA"/>
    <w:rsid w:val="00955A14"/>
    <w:rsid w:val="00955BAF"/>
    <w:rsid w:val="00955BEA"/>
    <w:rsid w:val="00955C66"/>
    <w:rsid w:val="00956761"/>
    <w:rsid w:val="00957978"/>
    <w:rsid w:val="00960753"/>
    <w:rsid w:val="00960A6B"/>
    <w:rsid w:val="00960C01"/>
    <w:rsid w:val="00961702"/>
    <w:rsid w:val="0096295F"/>
    <w:rsid w:val="009630E5"/>
    <w:rsid w:val="009644E7"/>
    <w:rsid w:val="009659F9"/>
    <w:rsid w:val="00965A5F"/>
    <w:rsid w:val="00965F53"/>
    <w:rsid w:val="009660A3"/>
    <w:rsid w:val="00967B77"/>
    <w:rsid w:val="00967FE7"/>
    <w:rsid w:val="0097088D"/>
    <w:rsid w:val="009716A9"/>
    <w:rsid w:val="00971D37"/>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86501"/>
    <w:rsid w:val="00990626"/>
    <w:rsid w:val="009908A8"/>
    <w:rsid w:val="00990B5C"/>
    <w:rsid w:val="00990FA0"/>
    <w:rsid w:val="00991B0F"/>
    <w:rsid w:val="00992BA0"/>
    <w:rsid w:val="00993C81"/>
    <w:rsid w:val="00993DA1"/>
    <w:rsid w:val="0099445B"/>
    <w:rsid w:val="00994575"/>
    <w:rsid w:val="0099580B"/>
    <w:rsid w:val="009A123E"/>
    <w:rsid w:val="009A2B21"/>
    <w:rsid w:val="009A5899"/>
    <w:rsid w:val="009A6B88"/>
    <w:rsid w:val="009A6C01"/>
    <w:rsid w:val="009A757E"/>
    <w:rsid w:val="009A7994"/>
    <w:rsid w:val="009B34D4"/>
    <w:rsid w:val="009B4023"/>
    <w:rsid w:val="009B47C7"/>
    <w:rsid w:val="009B595D"/>
    <w:rsid w:val="009B5CE8"/>
    <w:rsid w:val="009B62A0"/>
    <w:rsid w:val="009B77B0"/>
    <w:rsid w:val="009B7AC0"/>
    <w:rsid w:val="009B7EE8"/>
    <w:rsid w:val="009C0056"/>
    <w:rsid w:val="009C0B92"/>
    <w:rsid w:val="009C1DBB"/>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3C0"/>
    <w:rsid w:val="009E1BF6"/>
    <w:rsid w:val="009E357A"/>
    <w:rsid w:val="009E45D2"/>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DF2"/>
    <w:rsid w:val="00A00EE1"/>
    <w:rsid w:val="00A01EDF"/>
    <w:rsid w:val="00A02236"/>
    <w:rsid w:val="00A023BA"/>
    <w:rsid w:val="00A0336F"/>
    <w:rsid w:val="00A05416"/>
    <w:rsid w:val="00A05B6C"/>
    <w:rsid w:val="00A05F53"/>
    <w:rsid w:val="00A06488"/>
    <w:rsid w:val="00A07621"/>
    <w:rsid w:val="00A10ACA"/>
    <w:rsid w:val="00A1107F"/>
    <w:rsid w:val="00A11452"/>
    <w:rsid w:val="00A1584D"/>
    <w:rsid w:val="00A16096"/>
    <w:rsid w:val="00A16F12"/>
    <w:rsid w:val="00A17978"/>
    <w:rsid w:val="00A17E73"/>
    <w:rsid w:val="00A20AFB"/>
    <w:rsid w:val="00A2217B"/>
    <w:rsid w:val="00A22E6E"/>
    <w:rsid w:val="00A230CF"/>
    <w:rsid w:val="00A2656D"/>
    <w:rsid w:val="00A27BFF"/>
    <w:rsid w:val="00A30561"/>
    <w:rsid w:val="00A30B94"/>
    <w:rsid w:val="00A316E7"/>
    <w:rsid w:val="00A31A68"/>
    <w:rsid w:val="00A32B89"/>
    <w:rsid w:val="00A32EFC"/>
    <w:rsid w:val="00A35B90"/>
    <w:rsid w:val="00A42BA0"/>
    <w:rsid w:val="00A44455"/>
    <w:rsid w:val="00A45548"/>
    <w:rsid w:val="00A4787D"/>
    <w:rsid w:val="00A51C79"/>
    <w:rsid w:val="00A51CAA"/>
    <w:rsid w:val="00A527B2"/>
    <w:rsid w:val="00A5359A"/>
    <w:rsid w:val="00A5452A"/>
    <w:rsid w:val="00A54FC1"/>
    <w:rsid w:val="00A55808"/>
    <w:rsid w:val="00A56C6E"/>
    <w:rsid w:val="00A605B1"/>
    <w:rsid w:val="00A60EAB"/>
    <w:rsid w:val="00A61C14"/>
    <w:rsid w:val="00A641D1"/>
    <w:rsid w:val="00A6424D"/>
    <w:rsid w:val="00A6479D"/>
    <w:rsid w:val="00A65207"/>
    <w:rsid w:val="00A665A1"/>
    <w:rsid w:val="00A66B61"/>
    <w:rsid w:val="00A7006D"/>
    <w:rsid w:val="00A700CB"/>
    <w:rsid w:val="00A7034F"/>
    <w:rsid w:val="00A721B4"/>
    <w:rsid w:val="00A73845"/>
    <w:rsid w:val="00A73E5D"/>
    <w:rsid w:val="00A73EFC"/>
    <w:rsid w:val="00A74991"/>
    <w:rsid w:val="00A75356"/>
    <w:rsid w:val="00A75F05"/>
    <w:rsid w:val="00A75F08"/>
    <w:rsid w:val="00A7655B"/>
    <w:rsid w:val="00A76A37"/>
    <w:rsid w:val="00A76B49"/>
    <w:rsid w:val="00A80C11"/>
    <w:rsid w:val="00A81CB9"/>
    <w:rsid w:val="00A81EF0"/>
    <w:rsid w:val="00A82596"/>
    <w:rsid w:val="00A82FEE"/>
    <w:rsid w:val="00A83129"/>
    <w:rsid w:val="00A84013"/>
    <w:rsid w:val="00A85A6B"/>
    <w:rsid w:val="00A87658"/>
    <w:rsid w:val="00A90A4C"/>
    <w:rsid w:val="00A91D45"/>
    <w:rsid w:val="00A93067"/>
    <w:rsid w:val="00A94993"/>
    <w:rsid w:val="00A94C8D"/>
    <w:rsid w:val="00A9580D"/>
    <w:rsid w:val="00A97AFF"/>
    <w:rsid w:val="00A97EA9"/>
    <w:rsid w:val="00AA1386"/>
    <w:rsid w:val="00AA155C"/>
    <w:rsid w:val="00AA1DFC"/>
    <w:rsid w:val="00AA2231"/>
    <w:rsid w:val="00AA22E1"/>
    <w:rsid w:val="00AA5A24"/>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C6FA2"/>
    <w:rsid w:val="00AD05F2"/>
    <w:rsid w:val="00AD113B"/>
    <w:rsid w:val="00AD2988"/>
    <w:rsid w:val="00AD4564"/>
    <w:rsid w:val="00AD4895"/>
    <w:rsid w:val="00AD4916"/>
    <w:rsid w:val="00AD4C0E"/>
    <w:rsid w:val="00AD5BE7"/>
    <w:rsid w:val="00AD5C68"/>
    <w:rsid w:val="00AD6639"/>
    <w:rsid w:val="00AE0519"/>
    <w:rsid w:val="00AE0583"/>
    <w:rsid w:val="00AE07AD"/>
    <w:rsid w:val="00AE12F5"/>
    <w:rsid w:val="00AE19EA"/>
    <w:rsid w:val="00AE35E6"/>
    <w:rsid w:val="00AE45BA"/>
    <w:rsid w:val="00AE4CB2"/>
    <w:rsid w:val="00AE5F57"/>
    <w:rsid w:val="00AE74AE"/>
    <w:rsid w:val="00AE75A2"/>
    <w:rsid w:val="00AE7D88"/>
    <w:rsid w:val="00AF074F"/>
    <w:rsid w:val="00AF4A30"/>
    <w:rsid w:val="00AF4A6B"/>
    <w:rsid w:val="00AF4C7B"/>
    <w:rsid w:val="00AF57A0"/>
    <w:rsid w:val="00AF72C1"/>
    <w:rsid w:val="00AF77A1"/>
    <w:rsid w:val="00AF7B5D"/>
    <w:rsid w:val="00B00E1D"/>
    <w:rsid w:val="00B0162B"/>
    <w:rsid w:val="00B02113"/>
    <w:rsid w:val="00B028EA"/>
    <w:rsid w:val="00B03002"/>
    <w:rsid w:val="00B032A8"/>
    <w:rsid w:val="00B058C9"/>
    <w:rsid w:val="00B06365"/>
    <w:rsid w:val="00B06A90"/>
    <w:rsid w:val="00B07F7E"/>
    <w:rsid w:val="00B10A0D"/>
    <w:rsid w:val="00B10D92"/>
    <w:rsid w:val="00B151CE"/>
    <w:rsid w:val="00B17CBB"/>
    <w:rsid w:val="00B208E0"/>
    <w:rsid w:val="00B21464"/>
    <w:rsid w:val="00B21E7B"/>
    <w:rsid w:val="00B22CDD"/>
    <w:rsid w:val="00B2397E"/>
    <w:rsid w:val="00B246E7"/>
    <w:rsid w:val="00B25257"/>
    <w:rsid w:val="00B253B5"/>
    <w:rsid w:val="00B2542F"/>
    <w:rsid w:val="00B26424"/>
    <w:rsid w:val="00B26A1E"/>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1A73"/>
    <w:rsid w:val="00B42FD5"/>
    <w:rsid w:val="00B4591A"/>
    <w:rsid w:val="00B45993"/>
    <w:rsid w:val="00B461D3"/>
    <w:rsid w:val="00B46859"/>
    <w:rsid w:val="00B47898"/>
    <w:rsid w:val="00B50873"/>
    <w:rsid w:val="00B51243"/>
    <w:rsid w:val="00B513A7"/>
    <w:rsid w:val="00B52DBB"/>
    <w:rsid w:val="00B535AC"/>
    <w:rsid w:val="00B559CE"/>
    <w:rsid w:val="00B56812"/>
    <w:rsid w:val="00B5695A"/>
    <w:rsid w:val="00B57BBE"/>
    <w:rsid w:val="00B60CF8"/>
    <w:rsid w:val="00B61650"/>
    <w:rsid w:val="00B62F4C"/>
    <w:rsid w:val="00B63558"/>
    <w:rsid w:val="00B63A17"/>
    <w:rsid w:val="00B63E45"/>
    <w:rsid w:val="00B64184"/>
    <w:rsid w:val="00B64A4E"/>
    <w:rsid w:val="00B64A6D"/>
    <w:rsid w:val="00B714DB"/>
    <w:rsid w:val="00B71B4C"/>
    <w:rsid w:val="00B71D40"/>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87B53"/>
    <w:rsid w:val="00B87CE2"/>
    <w:rsid w:val="00B916AD"/>
    <w:rsid w:val="00B91FF8"/>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3AE6"/>
    <w:rsid w:val="00BA46AD"/>
    <w:rsid w:val="00BA4CC4"/>
    <w:rsid w:val="00BA73AA"/>
    <w:rsid w:val="00BB0BE1"/>
    <w:rsid w:val="00BB1DB0"/>
    <w:rsid w:val="00BB2A4A"/>
    <w:rsid w:val="00BB2E23"/>
    <w:rsid w:val="00BB31A2"/>
    <w:rsid w:val="00BB5A5A"/>
    <w:rsid w:val="00BB6FF7"/>
    <w:rsid w:val="00BB7554"/>
    <w:rsid w:val="00BB7D84"/>
    <w:rsid w:val="00BC0242"/>
    <w:rsid w:val="00BC0893"/>
    <w:rsid w:val="00BC18A0"/>
    <w:rsid w:val="00BC1999"/>
    <w:rsid w:val="00BC2464"/>
    <w:rsid w:val="00BC29A1"/>
    <w:rsid w:val="00BC30DE"/>
    <w:rsid w:val="00BC4707"/>
    <w:rsid w:val="00BC52B1"/>
    <w:rsid w:val="00BC56E2"/>
    <w:rsid w:val="00BC5AEC"/>
    <w:rsid w:val="00BC5B9D"/>
    <w:rsid w:val="00BC648E"/>
    <w:rsid w:val="00BC6E9C"/>
    <w:rsid w:val="00BC6F20"/>
    <w:rsid w:val="00BD26C1"/>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2AE8"/>
    <w:rsid w:val="00BF37C9"/>
    <w:rsid w:val="00BF3ACA"/>
    <w:rsid w:val="00BF416F"/>
    <w:rsid w:val="00BF4979"/>
    <w:rsid w:val="00BF510F"/>
    <w:rsid w:val="00BF77AB"/>
    <w:rsid w:val="00C002A2"/>
    <w:rsid w:val="00C009BF"/>
    <w:rsid w:val="00C00F14"/>
    <w:rsid w:val="00C026CD"/>
    <w:rsid w:val="00C02CF0"/>
    <w:rsid w:val="00C039D0"/>
    <w:rsid w:val="00C04C18"/>
    <w:rsid w:val="00C04D7B"/>
    <w:rsid w:val="00C04ED5"/>
    <w:rsid w:val="00C06DD5"/>
    <w:rsid w:val="00C07BC6"/>
    <w:rsid w:val="00C1055E"/>
    <w:rsid w:val="00C1089E"/>
    <w:rsid w:val="00C10C59"/>
    <w:rsid w:val="00C11D7D"/>
    <w:rsid w:val="00C14D7A"/>
    <w:rsid w:val="00C17343"/>
    <w:rsid w:val="00C17C65"/>
    <w:rsid w:val="00C17F83"/>
    <w:rsid w:val="00C21C83"/>
    <w:rsid w:val="00C22A61"/>
    <w:rsid w:val="00C22CC8"/>
    <w:rsid w:val="00C22D50"/>
    <w:rsid w:val="00C24041"/>
    <w:rsid w:val="00C2534B"/>
    <w:rsid w:val="00C25A60"/>
    <w:rsid w:val="00C25D1C"/>
    <w:rsid w:val="00C2602F"/>
    <w:rsid w:val="00C262E7"/>
    <w:rsid w:val="00C26350"/>
    <w:rsid w:val="00C269E0"/>
    <w:rsid w:val="00C27CFB"/>
    <w:rsid w:val="00C30288"/>
    <w:rsid w:val="00C31CD5"/>
    <w:rsid w:val="00C347E8"/>
    <w:rsid w:val="00C3617D"/>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6C62"/>
    <w:rsid w:val="00C5729A"/>
    <w:rsid w:val="00C57B97"/>
    <w:rsid w:val="00C57B9C"/>
    <w:rsid w:val="00C601D5"/>
    <w:rsid w:val="00C602BC"/>
    <w:rsid w:val="00C612A7"/>
    <w:rsid w:val="00C6227A"/>
    <w:rsid w:val="00C623E8"/>
    <w:rsid w:val="00C6383F"/>
    <w:rsid w:val="00C63A6A"/>
    <w:rsid w:val="00C63DCE"/>
    <w:rsid w:val="00C6525B"/>
    <w:rsid w:val="00C65EBD"/>
    <w:rsid w:val="00C66333"/>
    <w:rsid w:val="00C7237D"/>
    <w:rsid w:val="00C72B03"/>
    <w:rsid w:val="00C77BC9"/>
    <w:rsid w:val="00C80D82"/>
    <w:rsid w:val="00C80DC9"/>
    <w:rsid w:val="00C81273"/>
    <w:rsid w:val="00C814BC"/>
    <w:rsid w:val="00C8179B"/>
    <w:rsid w:val="00C82768"/>
    <w:rsid w:val="00C82C23"/>
    <w:rsid w:val="00C83646"/>
    <w:rsid w:val="00C83DAE"/>
    <w:rsid w:val="00C84B38"/>
    <w:rsid w:val="00C85C4A"/>
    <w:rsid w:val="00C8736B"/>
    <w:rsid w:val="00C87C8C"/>
    <w:rsid w:val="00C87E85"/>
    <w:rsid w:val="00C903B9"/>
    <w:rsid w:val="00C91B2C"/>
    <w:rsid w:val="00C926C4"/>
    <w:rsid w:val="00C92E13"/>
    <w:rsid w:val="00C93201"/>
    <w:rsid w:val="00C95D57"/>
    <w:rsid w:val="00C965D2"/>
    <w:rsid w:val="00C975DC"/>
    <w:rsid w:val="00CA2908"/>
    <w:rsid w:val="00CA3CF9"/>
    <w:rsid w:val="00CA5067"/>
    <w:rsid w:val="00CA6144"/>
    <w:rsid w:val="00CB0AD4"/>
    <w:rsid w:val="00CB26E8"/>
    <w:rsid w:val="00CB49D6"/>
    <w:rsid w:val="00CB4FA2"/>
    <w:rsid w:val="00CB5BEA"/>
    <w:rsid w:val="00CB6D06"/>
    <w:rsid w:val="00CC321F"/>
    <w:rsid w:val="00CC4D31"/>
    <w:rsid w:val="00CC5F3B"/>
    <w:rsid w:val="00CC775A"/>
    <w:rsid w:val="00CC79F5"/>
    <w:rsid w:val="00CC7F36"/>
    <w:rsid w:val="00CD0D02"/>
    <w:rsid w:val="00CD151A"/>
    <w:rsid w:val="00CD3C8F"/>
    <w:rsid w:val="00CD4999"/>
    <w:rsid w:val="00CD4EE2"/>
    <w:rsid w:val="00CD5EC6"/>
    <w:rsid w:val="00CD691A"/>
    <w:rsid w:val="00CD6E80"/>
    <w:rsid w:val="00CD769F"/>
    <w:rsid w:val="00CD79F0"/>
    <w:rsid w:val="00CD7BEB"/>
    <w:rsid w:val="00CE0A5D"/>
    <w:rsid w:val="00CE2940"/>
    <w:rsid w:val="00CE2D5C"/>
    <w:rsid w:val="00CE4BDF"/>
    <w:rsid w:val="00CE51D3"/>
    <w:rsid w:val="00CE5560"/>
    <w:rsid w:val="00CE5584"/>
    <w:rsid w:val="00CE7C58"/>
    <w:rsid w:val="00CE7FDB"/>
    <w:rsid w:val="00CF05E1"/>
    <w:rsid w:val="00CF0D66"/>
    <w:rsid w:val="00CF1F03"/>
    <w:rsid w:val="00CF2461"/>
    <w:rsid w:val="00CF32B6"/>
    <w:rsid w:val="00CF3B1D"/>
    <w:rsid w:val="00CF45A8"/>
    <w:rsid w:val="00CF5326"/>
    <w:rsid w:val="00CF5EBF"/>
    <w:rsid w:val="00CF6222"/>
    <w:rsid w:val="00CF7036"/>
    <w:rsid w:val="00CF7D02"/>
    <w:rsid w:val="00D00333"/>
    <w:rsid w:val="00D003AD"/>
    <w:rsid w:val="00D00746"/>
    <w:rsid w:val="00D00802"/>
    <w:rsid w:val="00D00F64"/>
    <w:rsid w:val="00D01A2A"/>
    <w:rsid w:val="00D0392C"/>
    <w:rsid w:val="00D067F8"/>
    <w:rsid w:val="00D07439"/>
    <w:rsid w:val="00D07D6B"/>
    <w:rsid w:val="00D10A6F"/>
    <w:rsid w:val="00D114F4"/>
    <w:rsid w:val="00D123BC"/>
    <w:rsid w:val="00D12FC9"/>
    <w:rsid w:val="00D13B99"/>
    <w:rsid w:val="00D13E01"/>
    <w:rsid w:val="00D15BBF"/>
    <w:rsid w:val="00D165B6"/>
    <w:rsid w:val="00D1769F"/>
    <w:rsid w:val="00D1780F"/>
    <w:rsid w:val="00D220D8"/>
    <w:rsid w:val="00D23817"/>
    <w:rsid w:val="00D23925"/>
    <w:rsid w:val="00D25F79"/>
    <w:rsid w:val="00D263BB"/>
    <w:rsid w:val="00D26594"/>
    <w:rsid w:val="00D30CDE"/>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5ACA"/>
    <w:rsid w:val="00D56DFE"/>
    <w:rsid w:val="00D5711B"/>
    <w:rsid w:val="00D575C0"/>
    <w:rsid w:val="00D6106D"/>
    <w:rsid w:val="00D62056"/>
    <w:rsid w:val="00D62308"/>
    <w:rsid w:val="00D63479"/>
    <w:rsid w:val="00D634D8"/>
    <w:rsid w:val="00D639B6"/>
    <w:rsid w:val="00D64C63"/>
    <w:rsid w:val="00D65769"/>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4F37"/>
    <w:rsid w:val="00D962EE"/>
    <w:rsid w:val="00D97166"/>
    <w:rsid w:val="00D975E3"/>
    <w:rsid w:val="00D97C00"/>
    <w:rsid w:val="00DA2CC9"/>
    <w:rsid w:val="00DA378C"/>
    <w:rsid w:val="00DA4161"/>
    <w:rsid w:val="00DA477E"/>
    <w:rsid w:val="00DA7100"/>
    <w:rsid w:val="00DB093E"/>
    <w:rsid w:val="00DB1053"/>
    <w:rsid w:val="00DB1274"/>
    <w:rsid w:val="00DB1F22"/>
    <w:rsid w:val="00DB2648"/>
    <w:rsid w:val="00DB3017"/>
    <w:rsid w:val="00DB32CD"/>
    <w:rsid w:val="00DB36EC"/>
    <w:rsid w:val="00DB3B4F"/>
    <w:rsid w:val="00DB3D63"/>
    <w:rsid w:val="00DB4EF4"/>
    <w:rsid w:val="00DB4F38"/>
    <w:rsid w:val="00DB7624"/>
    <w:rsid w:val="00DC00A7"/>
    <w:rsid w:val="00DC00E6"/>
    <w:rsid w:val="00DC01F3"/>
    <w:rsid w:val="00DC0211"/>
    <w:rsid w:val="00DC09C0"/>
    <w:rsid w:val="00DC123F"/>
    <w:rsid w:val="00DC2EE4"/>
    <w:rsid w:val="00DC3D84"/>
    <w:rsid w:val="00DC5045"/>
    <w:rsid w:val="00DC552E"/>
    <w:rsid w:val="00DC634F"/>
    <w:rsid w:val="00DD19F9"/>
    <w:rsid w:val="00DD2556"/>
    <w:rsid w:val="00DD3889"/>
    <w:rsid w:val="00DD3B85"/>
    <w:rsid w:val="00DD3BB2"/>
    <w:rsid w:val="00DD4508"/>
    <w:rsid w:val="00DD482A"/>
    <w:rsid w:val="00DD6E7A"/>
    <w:rsid w:val="00DD726B"/>
    <w:rsid w:val="00DD7455"/>
    <w:rsid w:val="00DE119D"/>
    <w:rsid w:val="00DE3221"/>
    <w:rsid w:val="00DE389A"/>
    <w:rsid w:val="00DE3A6F"/>
    <w:rsid w:val="00DE3D20"/>
    <w:rsid w:val="00DE3E1F"/>
    <w:rsid w:val="00DE4CD2"/>
    <w:rsid w:val="00DE4D4C"/>
    <w:rsid w:val="00DE515C"/>
    <w:rsid w:val="00DE5E58"/>
    <w:rsid w:val="00DE640B"/>
    <w:rsid w:val="00DE68E7"/>
    <w:rsid w:val="00DE754E"/>
    <w:rsid w:val="00DF0407"/>
    <w:rsid w:val="00DF0C0C"/>
    <w:rsid w:val="00DF169D"/>
    <w:rsid w:val="00DF2308"/>
    <w:rsid w:val="00DF2493"/>
    <w:rsid w:val="00DF33E6"/>
    <w:rsid w:val="00DF360C"/>
    <w:rsid w:val="00DF5261"/>
    <w:rsid w:val="00DF6FE8"/>
    <w:rsid w:val="00DF7062"/>
    <w:rsid w:val="00DF7B5A"/>
    <w:rsid w:val="00E00785"/>
    <w:rsid w:val="00E0173D"/>
    <w:rsid w:val="00E01B65"/>
    <w:rsid w:val="00E03350"/>
    <w:rsid w:val="00E0570E"/>
    <w:rsid w:val="00E05FF3"/>
    <w:rsid w:val="00E0601F"/>
    <w:rsid w:val="00E06A58"/>
    <w:rsid w:val="00E0720D"/>
    <w:rsid w:val="00E07565"/>
    <w:rsid w:val="00E07C37"/>
    <w:rsid w:val="00E12CB3"/>
    <w:rsid w:val="00E13D28"/>
    <w:rsid w:val="00E14129"/>
    <w:rsid w:val="00E169B0"/>
    <w:rsid w:val="00E1772F"/>
    <w:rsid w:val="00E17C47"/>
    <w:rsid w:val="00E22130"/>
    <w:rsid w:val="00E227A1"/>
    <w:rsid w:val="00E22DF7"/>
    <w:rsid w:val="00E24E44"/>
    <w:rsid w:val="00E2717B"/>
    <w:rsid w:val="00E27293"/>
    <w:rsid w:val="00E27DAC"/>
    <w:rsid w:val="00E311F7"/>
    <w:rsid w:val="00E321C3"/>
    <w:rsid w:val="00E33CB0"/>
    <w:rsid w:val="00E34151"/>
    <w:rsid w:val="00E34DA6"/>
    <w:rsid w:val="00E35AAA"/>
    <w:rsid w:val="00E35E82"/>
    <w:rsid w:val="00E37058"/>
    <w:rsid w:val="00E40BE2"/>
    <w:rsid w:val="00E412F8"/>
    <w:rsid w:val="00E41844"/>
    <w:rsid w:val="00E41F70"/>
    <w:rsid w:val="00E44751"/>
    <w:rsid w:val="00E452F3"/>
    <w:rsid w:val="00E47EFE"/>
    <w:rsid w:val="00E50CE3"/>
    <w:rsid w:val="00E5111D"/>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66D3E"/>
    <w:rsid w:val="00E707EE"/>
    <w:rsid w:val="00E71F64"/>
    <w:rsid w:val="00E7327F"/>
    <w:rsid w:val="00E74A09"/>
    <w:rsid w:val="00E77D67"/>
    <w:rsid w:val="00E80394"/>
    <w:rsid w:val="00E80F57"/>
    <w:rsid w:val="00E81994"/>
    <w:rsid w:val="00E826A1"/>
    <w:rsid w:val="00E82C4D"/>
    <w:rsid w:val="00E8397C"/>
    <w:rsid w:val="00E83FBC"/>
    <w:rsid w:val="00E853F3"/>
    <w:rsid w:val="00E8540F"/>
    <w:rsid w:val="00E857AE"/>
    <w:rsid w:val="00E90CC1"/>
    <w:rsid w:val="00E91056"/>
    <w:rsid w:val="00E95AD0"/>
    <w:rsid w:val="00E9720B"/>
    <w:rsid w:val="00E97AC5"/>
    <w:rsid w:val="00EA02E9"/>
    <w:rsid w:val="00EA0DA1"/>
    <w:rsid w:val="00EA20CF"/>
    <w:rsid w:val="00EA3127"/>
    <w:rsid w:val="00EA3707"/>
    <w:rsid w:val="00EA4D3E"/>
    <w:rsid w:val="00EA4D49"/>
    <w:rsid w:val="00EA5EEF"/>
    <w:rsid w:val="00EA60DA"/>
    <w:rsid w:val="00EA71BA"/>
    <w:rsid w:val="00EA7781"/>
    <w:rsid w:val="00EB01A6"/>
    <w:rsid w:val="00EB0265"/>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19BC"/>
    <w:rsid w:val="00EC3575"/>
    <w:rsid w:val="00EC41D6"/>
    <w:rsid w:val="00EC510B"/>
    <w:rsid w:val="00EC5E2E"/>
    <w:rsid w:val="00ED2221"/>
    <w:rsid w:val="00ED58F6"/>
    <w:rsid w:val="00ED5938"/>
    <w:rsid w:val="00ED5A14"/>
    <w:rsid w:val="00ED5D75"/>
    <w:rsid w:val="00ED662D"/>
    <w:rsid w:val="00ED6A45"/>
    <w:rsid w:val="00ED6FF4"/>
    <w:rsid w:val="00ED78BD"/>
    <w:rsid w:val="00EE22E3"/>
    <w:rsid w:val="00EE2B0F"/>
    <w:rsid w:val="00EE2B44"/>
    <w:rsid w:val="00EE2FA7"/>
    <w:rsid w:val="00EE39B8"/>
    <w:rsid w:val="00EE44F6"/>
    <w:rsid w:val="00EE5108"/>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B5B"/>
    <w:rsid w:val="00F01D51"/>
    <w:rsid w:val="00F05CF7"/>
    <w:rsid w:val="00F07ECB"/>
    <w:rsid w:val="00F10706"/>
    <w:rsid w:val="00F10EB1"/>
    <w:rsid w:val="00F128B5"/>
    <w:rsid w:val="00F153C4"/>
    <w:rsid w:val="00F16013"/>
    <w:rsid w:val="00F16A1E"/>
    <w:rsid w:val="00F1765A"/>
    <w:rsid w:val="00F20A72"/>
    <w:rsid w:val="00F2173B"/>
    <w:rsid w:val="00F21F2F"/>
    <w:rsid w:val="00F23866"/>
    <w:rsid w:val="00F24B2E"/>
    <w:rsid w:val="00F2521F"/>
    <w:rsid w:val="00F25B3A"/>
    <w:rsid w:val="00F26B41"/>
    <w:rsid w:val="00F26D67"/>
    <w:rsid w:val="00F27940"/>
    <w:rsid w:val="00F30037"/>
    <w:rsid w:val="00F303C1"/>
    <w:rsid w:val="00F3212A"/>
    <w:rsid w:val="00F32751"/>
    <w:rsid w:val="00F331C2"/>
    <w:rsid w:val="00F3356D"/>
    <w:rsid w:val="00F33AB3"/>
    <w:rsid w:val="00F3523B"/>
    <w:rsid w:val="00F369CF"/>
    <w:rsid w:val="00F36B29"/>
    <w:rsid w:val="00F37F6B"/>
    <w:rsid w:val="00F40AE1"/>
    <w:rsid w:val="00F40DB9"/>
    <w:rsid w:val="00F4134C"/>
    <w:rsid w:val="00F418B0"/>
    <w:rsid w:val="00F42DB5"/>
    <w:rsid w:val="00F42E19"/>
    <w:rsid w:val="00F43626"/>
    <w:rsid w:val="00F4460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A65"/>
    <w:rsid w:val="00F641E4"/>
    <w:rsid w:val="00F64BB7"/>
    <w:rsid w:val="00F651A3"/>
    <w:rsid w:val="00F6688D"/>
    <w:rsid w:val="00F67597"/>
    <w:rsid w:val="00F709C0"/>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96"/>
    <w:rsid w:val="00F918D3"/>
    <w:rsid w:val="00F91B1C"/>
    <w:rsid w:val="00F91B6F"/>
    <w:rsid w:val="00F92546"/>
    <w:rsid w:val="00F935C9"/>
    <w:rsid w:val="00F94C5D"/>
    <w:rsid w:val="00F9512D"/>
    <w:rsid w:val="00F96343"/>
    <w:rsid w:val="00F96C99"/>
    <w:rsid w:val="00FA0479"/>
    <w:rsid w:val="00FA0EBB"/>
    <w:rsid w:val="00FA1C5F"/>
    <w:rsid w:val="00FA2A78"/>
    <w:rsid w:val="00FA3F0D"/>
    <w:rsid w:val="00FA63B2"/>
    <w:rsid w:val="00FA721C"/>
    <w:rsid w:val="00FB042F"/>
    <w:rsid w:val="00FB154E"/>
    <w:rsid w:val="00FB1E5E"/>
    <w:rsid w:val="00FB3610"/>
    <w:rsid w:val="00FB3CBB"/>
    <w:rsid w:val="00FB3DC7"/>
    <w:rsid w:val="00FB62B8"/>
    <w:rsid w:val="00FB6580"/>
    <w:rsid w:val="00FB6DFB"/>
    <w:rsid w:val="00FB7052"/>
    <w:rsid w:val="00FB76AF"/>
    <w:rsid w:val="00FC031B"/>
    <w:rsid w:val="00FC0356"/>
    <w:rsid w:val="00FC2ED7"/>
    <w:rsid w:val="00FC2F53"/>
    <w:rsid w:val="00FC321C"/>
    <w:rsid w:val="00FC419B"/>
    <w:rsid w:val="00FC5085"/>
    <w:rsid w:val="00FC55FF"/>
    <w:rsid w:val="00FC5967"/>
    <w:rsid w:val="00FC7CA9"/>
    <w:rsid w:val="00FD0772"/>
    <w:rsid w:val="00FD1AED"/>
    <w:rsid w:val="00FD58AF"/>
    <w:rsid w:val="00FE0091"/>
    <w:rsid w:val="00FE2269"/>
    <w:rsid w:val="00FE2710"/>
    <w:rsid w:val="00FE2893"/>
    <w:rsid w:val="00FE43F9"/>
    <w:rsid w:val="00FE5E7A"/>
    <w:rsid w:val="00FE6BD2"/>
    <w:rsid w:val="00FE6CE3"/>
    <w:rsid w:val="00FE78DB"/>
    <w:rsid w:val="00FE7E44"/>
    <w:rsid w:val="00FF0C76"/>
    <w:rsid w:val="00FF0EE9"/>
    <w:rsid w:val="00FF1E58"/>
    <w:rsid w:val="00FF257A"/>
    <w:rsid w:val="00FF30B3"/>
    <w:rsid w:val="00FF339C"/>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0B5C"/>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paragraph" w:customStyle="1" w:styleId="CharCharCharCharCharChar0">
    <w:name w:val="Char Char Char Char Char Char"/>
    <w:autoRedefine/>
    <w:rsid w:val="00136C3C"/>
    <w:pPr>
      <w:widowControl w:val="0"/>
      <w:spacing w:line="300" w:lineRule="auto"/>
      <w:ind w:firstLineChars="200" w:firstLine="480"/>
      <w:jc w:val="both"/>
    </w:pPr>
    <w:rPr>
      <w:rFonts w:eastAsia="仿宋_GB2312"/>
      <w:noProof/>
      <w:kern w:val="2"/>
      <w:sz w:val="24"/>
      <w:szCs w:val="24"/>
    </w:rPr>
  </w:style>
  <w:style w:type="character" w:styleId="afa">
    <w:name w:val="Placeholder Text"/>
    <w:basedOn w:val="a0"/>
    <w:uiPriority w:val="99"/>
    <w:semiHidden/>
    <w:rsid w:val="00967B77"/>
    <w:rPr>
      <w:color w:val="808080"/>
    </w:rPr>
  </w:style>
  <w:style w:type="character" w:customStyle="1" w:styleId="apple-converted-space">
    <w:name w:val="apple-converted-space"/>
    <w:basedOn w:val="a0"/>
    <w:rsid w:val="00FA2A78"/>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57870455">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7026639">
      <w:bodyDiv w:val="1"/>
      <w:marLeft w:val="0"/>
      <w:marRight w:val="0"/>
      <w:marTop w:val="0"/>
      <w:marBottom w:val="0"/>
      <w:divBdr>
        <w:top w:val="none" w:sz="0" w:space="0" w:color="auto"/>
        <w:left w:val="none" w:sz="0" w:space="0" w:color="auto"/>
        <w:bottom w:val="none" w:sz="0" w:space="0" w:color="auto"/>
        <w:right w:val="none" w:sz="0" w:space="0" w:color="auto"/>
      </w:divBdr>
    </w:div>
    <w:div w:id="83302846">
      <w:bodyDiv w:val="1"/>
      <w:marLeft w:val="0"/>
      <w:marRight w:val="0"/>
      <w:marTop w:val="0"/>
      <w:marBottom w:val="0"/>
      <w:divBdr>
        <w:top w:val="none" w:sz="0" w:space="0" w:color="auto"/>
        <w:left w:val="none" w:sz="0" w:space="0" w:color="auto"/>
        <w:bottom w:val="none" w:sz="0" w:space="0" w:color="auto"/>
        <w:right w:val="none" w:sz="0" w:space="0" w:color="auto"/>
      </w:divBdr>
      <w:divsChild>
        <w:div w:id="1882590964">
          <w:marLeft w:val="720"/>
          <w:marRight w:val="0"/>
          <w:marTop w:val="0"/>
          <w:marBottom w:val="0"/>
          <w:divBdr>
            <w:top w:val="none" w:sz="0" w:space="0" w:color="auto"/>
            <w:left w:val="none" w:sz="0" w:space="0" w:color="auto"/>
            <w:bottom w:val="none" w:sz="0" w:space="0" w:color="auto"/>
            <w:right w:val="none" w:sz="0" w:space="0" w:color="auto"/>
          </w:divBdr>
        </w:div>
        <w:div w:id="632366610">
          <w:marLeft w:val="720"/>
          <w:marRight w:val="0"/>
          <w:marTop w:val="0"/>
          <w:marBottom w:val="0"/>
          <w:divBdr>
            <w:top w:val="none" w:sz="0" w:space="0" w:color="auto"/>
            <w:left w:val="none" w:sz="0" w:space="0" w:color="auto"/>
            <w:bottom w:val="none" w:sz="0" w:space="0" w:color="auto"/>
            <w:right w:val="none" w:sz="0" w:space="0" w:color="auto"/>
          </w:divBdr>
        </w:div>
      </w:divsChild>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87564591">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399056891">
      <w:bodyDiv w:val="1"/>
      <w:marLeft w:val="0"/>
      <w:marRight w:val="0"/>
      <w:marTop w:val="0"/>
      <w:marBottom w:val="0"/>
      <w:divBdr>
        <w:top w:val="none" w:sz="0" w:space="0" w:color="auto"/>
        <w:left w:val="none" w:sz="0" w:space="0" w:color="auto"/>
        <w:bottom w:val="none" w:sz="0" w:space="0" w:color="auto"/>
        <w:right w:val="none" w:sz="0" w:space="0" w:color="auto"/>
      </w:divBdr>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37860178">
      <w:bodyDiv w:val="1"/>
      <w:marLeft w:val="0"/>
      <w:marRight w:val="0"/>
      <w:marTop w:val="0"/>
      <w:marBottom w:val="0"/>
      <w:divBdr>
        <w:top w:val="none" w:sz="0" w:space="0" w:color="auto"/>
        <w:left w:val="none" w:sz="0" w:space="0" w:color="auto"/>
        <w:bottom w:val="none" w:sz="0" w:space="0" w:color="auto"/>
        <w:right w:val="none" w:sz="0" w:space="0" w:color="auto"/>
      </w:divBdr>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583346794">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0864261">
      <w:bodyDiv w:val="1"/>
      <w:marLeft w:val="0"/>
      <w:marRight w:val="0"/>
      <w:marTop w:val="0"/>
      <w:marBottom w:val="0"/>
      <w:divBdr>
        <w:top w:val="none" w:sz="0" w:space="0" w:color="auto"/>
        <w:left w:val="none" w:sz="0" w:space="0" w:color="auto"/>
        <w:bottom w:val="none" w:sz="0" w:space="0" w:color="auto"/>
        <w:right w:val="none" w:sz="0" w:space="0" w:color="auto"/>
      </w:divBdr>
      <w:divsChild>
        <w:div w:id="168373457">
          <w:marLeft w:val="547"/>
          <w:marRight w:val="0"/>
          <w:marTop w:val="115"/>
          <w:marBottom w:val="0"/>
          <w:divBdr>
            <w:top w:val="none" w:sz="0" w:space="0" w:color="auto"/>
            <w:left w:val="none" w:sz="0" w:space="0" w:color="auto"/>
            <w:bottom w:val="none" w:sz="0" w:space="0" w:color="auto"/>
            <w:right w:val="none" w:sz="0" w:space="0" w:color="auto"/>
          </w:divBdr>
        </w:div>
        <w:div w:id="1630278846">
          <w:marLeft w:val="1166"/>
          <w:marRight w:val="0"/>
          <w:marTop w:val="86"/>
          <w:marBottom w:val="0"/>
          <w:divBdr>
            <w:top w:val="none" w:sz="0" w:space="0" w:color="auto"/>
            <w:left w:val="none" w:sz="0" w:space="0" w:color="auto"/>
            <w:bottom w:val="none" w:sz="0" w:space="0" w:color="auto"/>
            <w:right w:val="none" w:sz="0" w:space="0" w:color="auto"/>
          </w:divBdr>
        </w:div>
        <w:div w:id="1558081760">
          <w:marLeft w:val="547"/>
          <w:marRight w:val="0"/>
          <w:marTop w:val="96"/>
          <w:marBottom w:val="0"/>
          <w:divBdr>
            <w:top w:val="none" w:sz="0" w:space="0" w:color="auto"/>
            <w:left w:val="none" w:sz="0" w:space="0" w:color="auto"/>
            <w:bottom w:val="none" w:sz="0" w:space="0" w:color="auto"/>
            <w:right w:val="none" w:sz="0" w:space="0" w:color="auto"/>
          </w:divBdr>
        </w:div>
        <w:div w:id="1884629815">
          <w:marLeft w:val="1166"/>
          <w:marRight w:val="0"/>
          <w:marTop w:val="77"/>
          <w:marBottom w:val="0"/>
          <w:divBdr>
            <w:top w:val="none" w:sz="0" w:space="0" w:color="auto"/>
            <w:left w:val="none" w:sz="0" w:space="0" w:color="auto"/>
            <w:bottom w:val="none" w:sz="0" w:space="0" w:color="auto"/>
            <w:right w:val="none" w:sz="0" w:space="0" w:color="auto"/>
          </w:divBdr>
        </w:div>
        <w:div w:id="1678312853">
          <w:marLeft w:val="1166"/>
          <w:marRight w:val="0"/>
          <w:marTop w:val="77"/>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6909575">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453734">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0580504">
      <w:bodyDiv w:val="1"/>
      <w:marLeft w:val="0"/>
      <w:marRight w:val="0"/>
      <w:marTop w:val="0"/>
      <w:marBottom w:val="0"/>
      <w:divBdr>
        <w:top w:val="none" w:sz="0" w:space="0" w:color="auto"/>
        <w:left w:val="none" w:sz="0" w:space="0" w:color="auto"/>
        <w:bottom w:val="none" w:sz="0" w:space="0" w:color="auto"/>
        <w:right w:val="none" w:sz="0" w:space="0" w:color="auto"/>
      </w:divBdr>
      <w:divsChild>
        <w:div w:id="1340499061">
          <w:marLeft w:val="720"/>
          <w:marRight w:val="0"/>
          <w:marTop w:val="0"/>
          <w:marBottom w:val="0"/>
          <w:divBdr>
            <w:top w:val="none" w:sz="0" w:space="0" w:color="auto"/>
            <w:left w:val="none" w:sz="0" w:space="0" w:color="auto"/>
            <w:bottom w:val="none" w:sz="0" w:space="0" w:color="auto"/>
            <w:right w:val="none" w:sz="0" w:space="0" w:color="auto"/>
          </w:divBdr>
        </w:div>
        <w:div w:id="1900020191">
          <w:marLeft w:val="1440"/>
          <w:marRight w:val="0"/>
          <w:marTop w:val="0"/>
          <w:marBottom w:val="0"/>
          <w:divBdr>
            <w:top w:val="none" w:sz="0" w:space="0" w:color="auto"/>
            <w:left w:val="none" w:sz="0" w:space="0" w:color="auto"/>
            <w:bottom w:val="none" w:sz="0" w:space="0" w:color="auto"/>
            <w:right w:val="none" w:sz="0" w:space="0" w:color="auto"/>
          </w:divBdr>
        </w:div>
      </w:divsChild>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53758376">
      <w:bodyDiv w:val="1"/>
      <w:marLeft w:val="0"/>
      <w:marRight w:val="0"/>
      <w:marTop w:val="0"/>
      <w:marBottom w:val="0"/>
      <w:divBdr>
        <w:top w:val="none" w:sz="0" w:space="0" w:color="auto"/>
        <w:left w:val="none" w:sz="0" w:space="0" w:color="auto"/>
        <w:bottom w:val="none" w:sz="0" w:space="0" w:color="auto"/>
        <w:right w:val="none" w:sz="0" w:space="0" w:color="auto"/>
      </w:divBdr>
      <w:divsChild>
        <w:div w:id="267203407">
          <w:marLeft w:val="720"/>
          <w:marRight w:val="0"/>
          <w:marTop w:val="0"/>
          <w:marBottom w:val="0"/>
          <w:divBdr>
            <w:top w:val="none" w:sz="0" w:space="0" w:color="auto"/>
            <w:left w:val="none" w:sz="0" w:space="0" w:color="auto"/>
            <w:bottom w:val="none" w:sz="0" w:space="0" w:color="auto"/>
            <w:right w:val="none" w:sz="0" w:space="0" w:color="auto"/>
          </w:divBdr>
        </w:div>
      </w:divsChild>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11413816">
      <w:bodyDiv w:val="1"/>
      <w:marLeft w:val="0"/>
      <w:marRight w:val="0"/>
      <w:marTop w:val="0"/>
      <w:marBottom w:val="0"/>
      <w:divBdr>
        <w:top w:val="none" w:sz="0" w:space="0" w:color="auto"/>
        <w:left w:val="none" w:sz="0" w:space="0" w:color="auto"/>
        <w:bottom w:val="none" w:sz="0" w:space="0" w:color="auto"/>
        <w:right w:val="none" w:sz="0" w:space="0" w:color="auto"/>
      </w:divBdr>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4248754">
      <w:bodyDiv w:val="1"/>
      <w:marLeft w:val="0"/>
      <w:marRight w:val="0"/>
      <w:marTop w:val="0"/>
      <w:marBottom w:val="0"/>
      <w:divBdr>
        <w:top w:val="none" w:sz="0" w:space="0" w:color="auto"/>
        <w:left w:val="none" w:sz="0" w:space="0" w:color="auto"/>
        <w:bottom w:val="none" w:sz="0" w:space="0" w:color="auto"/>
        <w:right w:val="none" w:sz="0" w:space="0" w:color="auto"/>
      </w:divBdr>
      <w:divsChild>
        <w:div w:id="1416630818">
          <w:marLeft w:val="720"/>
          <w:marRight w:val="0"/>
          <w:marTop w:val="0"/>
          <w:marBottom w:val="0"/>
          <w:divBdr>
            <w:top w:val="none" w:sz="0" w:space="0" w:color="auto"/>
            <w:left w:val="none" w:sz="0" w:space="0" w:color="auto"/>
            <w:bottom w:val="none" w:sz="0" w:space="0" w:color="auto"/>
            <w:right w:val="none" w:sz="0" w:space="0" w:color="auto"/>
          </w:divBdr>
        </w:div>
        <w:div w:id="988707061">
          <w:marLeft w:val="720"/>
          <w:marRight w:val="0"/>
          <w:marTop w:val="0"/>
          <w:marBottom w:val="0"/>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3143496">
      <w:bodyDiv w:val="1"/>
      <w:marLeft w:val="0"/>
      <w:marRight w:val="0"/>
      <w:marTop w:val="0"/>
      <w:marBottom w:val="0"/>
      <w:divBdr>
        <w:top w:val="none" w:sz="0" w:space="0" w:color="auto"/>
        <w:left w:val="none" w:sz="0" w:space="0" w:color="auto"/>
        <w:bottom w:val="none" w:sz="0" w:space="0" w:color="auto"/>
        <w:right w:val="none" w:sz="0" w:space="0" w:color="auto"/>
      </w:divBdr>
      <w:divsChild>
        <w:div w:id="1588493835">
          <w:marLeft w:val="1440"/>
          <w:marRight w:val="0"/>
          <w:marTop w:val="0"/>
          <w:marBottom w:val="0"/>
          <w:divBdr>
            <w:top w:val="none" w:sz="0" w:space="0" w:color="auto"/>
            <w:left w:val="none" w:sz="0" w:space="0" w:color="auto"/>
            <w:bottom w:val="none" w:sz="0" w:space="0" w:color="auto"/>
            <w:right w:val="none" w:sz="0" w:space="0" w:color="auto"/>
          </w:divBdr>
        </w:div>
        <w:div w:id="620111156">
          <w:marLeft w:val="1440"/>
          <w:marRight w:val="0"/>
          <w:marTop w:val="0"/>
          <w:marBottom w:val="0"/>
          <w:divBdr>
            <w:top w:val="none" w:sz="0" w:space="0" w:color="auto"/>
            <w:left w:val="none" w:sz="0" w:space="0" w:color="auto"/>
            <w:bottom w:val="none" w:sz="0" w:space="0" w:color="auto"/>
            <w:right w:val="none" w:sz="0" w:space="0" w:color="auto"/>
          </w:divBdr>
        </w:div>
        <w:div w:id="1185709010">
          <w:marLeft w:val="1440"/>
          <w:marRight w:val="0"/>
          <w:marTop w:val="0"/>
          <w:marBottom w:val="0"/>
          <w:divBdr>
            <w:top w:val="none" w:sz="0" w:space="0" w:color="auto"/>
            <w:left w:val="none" w:sz="0" w:space="0" w:color="auto"/>
            <w:bottom w:val="none" w:sz="0" w:space="0" w:color="auto"/>
            <w:right w:val="none" w:sz="0" w:space="0" w:color="auto"/>
          </w:divBdr>
        </w:div>
        <w:div w:id="1284078103">
          <w:marLeft w:val="2160"/>
          <w:marRight w:val="0"/>
          <w:marTop w:val="0"/>
          <w:marBottom w:val="0"/>
          <w:divBdr>
            <w:top w:val="none" w:sz="0" w:space="0" w:color="auto"/>
            <w:left w:val="none" w:sz="0" w:space="0" w:color="auto"/>
            <w:bottom w:val="none" w:sz="0" w:space="0" w:color="auto"/>
            <w:right w:val="none" w:sz="0" w:space="0" w:color="auto"/>
          </w:divBdr>
        </w:div>
        <w:div w:id="2066561962">
          <w:marLeft w:val="2160"/>
          <w:marRight w:val="0"/>
          <w:marTop w:val="0"/>
          <w:marBottom w:val="0"/>
          <w:divBdr>
            <w:top w:val="none" w:sz="0" w:space="0" w:color="auto"/>
            <w:left w:val="none" w:sz="0" w:space="0" w:color="auto"/>
            <w:bottom w:val="none" w:sz="0" w:space="0" w:color="auto"/>
            <w:right w:val="none" w:sz="0" w:space="0" w:color="auto"/>
          </w:divBdr>
        </w:div>
        <w:div w:id="277034504">
          <w:marLeft w:val="1440"/>
          <w:marRight w:val="0"/>
          <w:marTop w:val="0"/>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24358091">
      <w:bodyDiv w:val="1"/>
      <w:marLeft w:val="0"/>
      <w:marRight w:val="0"/>
      <w:marTop w:val="0"/>
      <w:marBottom w:val="0"/>
      <w:divBdr>
        <w:top w:val="none" w:sz="0" w:space="0" w:color="auto"/>
        <w:left w:val="none" w:sz="0" w:space="0" w:color="auto"/>
        <w:bottom w:val="none" w:sz="0" w:space="0" w:color="auto"/>
        <w:right w:val="none" w:sz="0" w:space="0" w:color="auto"/>
      </w:divBdr>
    </w:div>
    <w:div w:id="2026058042">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ECAEF-9E4F-4BB3-9B95-43CD1A7A0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1074</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xutao zhou</cp:lastModifiedBy>
  <cp:revision>6</cp:revision>
  <cp:lastPrinted>2014-08-15T08:28:00Z</cp:lastPrinted>
  <dcterms:created xsi:type="dcterms:W3CDTF">2014-09-25T06:21:00Z</dcterms:created>
  <dcterms:modified xsi:type="dcterms:W3CDTF">2014-09-29T08:33:00Z</dcterms:modified>
</cp:coreProperties>
</file>